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471" w:rsidRPr="00DA4471" w:rsidRDefault="00DA4471" w:rsidP="00DA4471">
      <w:pPr>
        <w:spacing w:after="0" w:line="360" w:lineRule="auto"/>
        <w:jc w:val="center"/>
        <w:rPr>
          <w:rFonts w:ascii="Times New Roman" w:eastAsia="Times New Roman" w:hAnsi="Times New Roman" w:cs="Times New Roman"/>
          <w:sz w:val="28"/>
          <w:szCs w:val="28"/>
        </w:rPr>
      </w:pPr>
    </w:p>
    <w:p w:rsidR="00DA4471" w:rsidRPr="00DA4471" w:rsidRDefault="00DA4471" w:rsidP="00DA4471">
      <w:pPr>
        <w:spacing w:after="0" w:line="360" w:lineRule="auto"/>
        <w:jc w:val="center"/>
        <w:rPr>
          <w:rFonts w:ascii="Times New Roman" w:eastAsia="Times New Roman" w:hAnsi="Times New Roman" w:cs="Times New Roman"/>
          <w:sz w:val="28"/>
          <w:szCs w:val="28"/>
        </w:rPr>
      </w:pPr>
    </w:p>
    <w:p w:rsidR="00DA4471" w:rsidRPr="00DA4471" w:rsidRDefault="00DA4471" w:rsidP="00DA4471">
      <w:pPr>
        <w:spacing w:after="0" w:line="360" w:lineRule="auto"/>
        <w:jc w:val="center"/>
        <w:rPr>
          <w:rFonts w:ascii="Times New Roman" w:eastAsia="Times New Roman" w:hAnsi="Times New Roman" w:cs="Times New Roman"/>
          <w:sz w:val="28"/>
          <w:szCs w:val="28"/>
        </w:rPr>
      </w:pPr>
    </w:p>
    <w:p w:rsidR="00DA4471" w:rsidRPr="00DA4471" w:rsidRDefault="00DA4471" w:rsidP="00DA4471">
      <w:pPr>
        <w:spacing w:after="0" w:line="360" w:lineRule="auto"/>
        <w:jc w:val="center"/>
        <w:rPr>
          <w:rFonts w:ascii="Times New Roman" w:eastAsia="Times New Roman" w:hAnsi="Times New Roman" w:cs="Times New Roman"/>
          <w:sz w:val="28"/>
          <w:szCs w:val="28"/>
        </w:rPr>
      </w:pPr>
    </w:p>
    <w:p w:rsidR="00DA4471" w:rsidRPr="00DA4471" w:rsidRDefault="00DA4471" w:rsidP="00DA4471">
      <w:pPr>
        <w:spacing w:after="0" w:line="360" w:lineRule="auto"/>
        <w:jc w:val="center"/>
        <w:rPr>
          <w:rFonts w:ascii="Times New Roman" w:eastAsia="Times New Roman" w:hAnsi="Times New Roman" w:cs="Times New Roman"/>
          <w:sz w:val="28"/>
          <w:szCs w:val="28"/>
        </w:rPr>
      </w:pPr>
    </w:p>
    <w:p w:rsidR="00DA4471" w:rsidRPr="00DA4471" w:rsidRDefault="00DA4471" w:rsidP="00DA4471">
      <w:pPr>
        <w:spacing w:after="0" w:line="360" w:lineRule="auto"/>
        <w:jc w:val="center"/>
        <w:rPr>
          <w:rFonts w:ascii="Times New Roman" w:eastAsia="Times New Roman" w:hAnsi="Times New Roman" w:cs="Times New Roman"/>
          <w:sz w:val="28"/>
          <w:szCs w:val="28"/>
        </w:rPr>
      </w:pPr>
    </w:p>
    <w:p w:rsidR="00DA4471" w:rsidRPr="00DA4471" w:rsidRDefault="00DA4471" w:rsidP="00DA4471">
      <w:pPr>
        <w:spacing w:after="0" w:line="360" w:lineRule="auto"/>
        <w:jc w:val="center"/>
        <w:rPr>
          <w:rFonts w:ascii="Times New Roman" w:eastAsia="Times New Roman" w:hAnsi="Times New Roman" w:cs="Times New Roman"/>
          <w:sz w:val="28"/>
          <w:szCs w:val="28"/>
        </w:rPr>
      </w:pPr>
    </w:p>
    <w:p w:rsidR="00DA4471" w:rsidRPr="00DA4471" w:rsidRDefault="00DA4471" w:rsidP="00DA4471">
      <w:pPr>
        <w:spacing w:after="0" w:line="360" w:lineRule="auto"/>
        <w:jc w:val="center"/>
        <w:rPr>
          <w:rFonts w:ascii="Times New Roman" w:eastAsia="Times New Roman" w:hAnsi="Times New Roman" w:cs="Times New Roman"/>
          <w:sz w:val="28"/>
          <w:szCs w:val="28"/>
        </w:rPr>
      </w:pPr>
    </w:p>
    <w:p w:rsidR="00DA4471" w:rsidRPr="00DA4471" w:rsidRDefault="00DA4471" w:rsidP="00DA4471">
      <w:pPr>
        <w:spacing w:after="0" w:line="360" w:lineRule="auto"/>
        <w:jc w:val="center"/>
        <w:rPr>
          <w:rFonts w:ascii="Times New Roman" w:eastAsia="Times New Roman" w:hAnsi="Times New Roman" w:cs="Times New Roman"/>
          <w:sz w:val="28"/>
          <w:szCs w:val="28"/>
        </w:rPr>
      </w:pPr>
    </w:p>
    <w:p w:rsidR="00DA4471" w:rsidRPr="00DA4471" w:rsidRDefault="00DA4471" w:rsidP="00DA4471">
      <w:pPr>
        <w:spacing w:after="0" w:line="360" w:lineRule="auto"/>
        <w:jc w:val="center"/>
        <w:rPr>
          <w:rFonts w:ascii="Times New Roman" w:eastAsia="Times New Roman" w:hAnsi="Times New Roman" w:cs="Times New Roman"/>
          <w:b/>
          <w:sz w:val="40"/>
          <w:szCs w:val="40"/>
        </w:rPr>
      </w:pPr>
      <w:r w:rsidRPr="00DA4471">
        <w:rPr>
          <w:rFonts w:ascii="Times New Roman" w:eastAsia="Times New Roman" w:hAnsi="Times New Roman" w:cs="Times New Roman"/>
          <w:b/>
          <w:sz w:val="40"/>
          <w:szCs w:val="40"/>
        </w:rPr>
        <w:t>С О Г Л А Ш Е Н И Е</w:t>
      </w:r>
    </w:p>
    <w:p w:rsidR="00DA4471" w:rsidRPr="00DA4471" w:rsidRDefault="00DA4471" w:rsidP="00DA4471">
      <w:pPr>
        <w:spacing w:after="0" w:line="360" w:lineRule="auto"/>
        <w:jc w:val="center"/>
        <w:rPr>
          <w:rFonts w:ascii="Times New Roman" w:eastAsia="Times New Roman" w:hAnsi="Times New Roman" w:cs="Times New Roman"/>
          <w:b/>
          <w:sz w:val="36"/>
          <w:szCs w:val="36"/>
        </w:rPr>
      </w:pPr>
      <w:r w:rsidRPr="00DA4471">
        <w:rPr>
          <w:rFonts w:ascii="Times New Roman" w:eastAsia="Times New Roman" w:hAnsi="Times New Roman" w:cs="Times New Roman"/>
          <w:b/>
          <w:sz w:val="36"/>
          <w:szCs w:val="36"/>
        </w:rPr>
        <w:t>по социально-трудовым вопросам работников</w:t>
      </w:r>
    </w:p>
    <w:p w:rsidR="00DA4471" w:rsidRPr="00DA4471" w:rsidRDefault="00DA4471" w:rsidP="00DA4471">
      <w:pPr>
        <w:spacing w:after="0" w:line="360" w:lineRule="auto"/>
        <w:jc w:val="center"/>
        <w:rPr>
          <w:rFonts w:ascii="Times New Roman" w:eastAsia="Times New Roman" w:hAnsi="Times New Roman" w:cs="Times New Roman"/>
          <w:b/>
          <w:sz w:val="36"/>
          <w:szCs w:val="36"/>
        </w:rPr>
      </w:pPr>
      <w:r w:rsidRPr="00DA4471">
        <w:rPr>
          <w:rFonts w:ascii="Times New Roman" w:eastAsia="Times New Roman" w:hAnsi="Times New Roman" w:cs="Times New Roman"/>
          <w:b/>
          <w:sz w:val="36"/>
          <w:szCs w:val="36"/>
        </w:rPr>
        <w:t>образования и науки Самарской области</w:t>
      </w:r>
    </w:p>
    <w:p w:rsidR="00DA4471" w:rsidRPr="00DA4471" w:rsidRDefault="00DA4471" w:rsidP="00DA4471">
      <w:pPr>
        <w:spacing w:after="0" w:line="360" w:lineRule="auto"/>
        <w:jc w:val="center"/>
        <w:rPr>
          <w:rFonts w:ascii="Times New Roman" w:eastAsia="Times New Roman" w:hAnsi="Times New Roman" w:cs="Times New Roman"/>
          <w:b/>
          <w:sz w:val="36"/>
          <w:szCs w:val="36"/>
        </w:rPr>
      </w:pPr>
      <w:r w:rsidRPr="00DA4471">
        <w:rPr>
          <w:rFonts w:ascii="Times New Roman" w:eastAsia="Times New Roman" w:hAnsi="Times New Roman" w:cs="Times New Roman"/>
          <w:b/>
          <w:sz w:val="36"/>
          <w:szCs w:val="36"/>
        </w:rPr>
        <w:t>на 2018-2020 годы</w:t>
      </w:r>
    </w:p>
    <w:p w:rsidR="00DA4471" w:rsidRPr="00DA4471" w:rsidRDefault="00DA4471" w:rsidP="00DA4471">
      <w:pPr>
        <w:spacing w:after="0" w:line="360" w:lineRule="auto"/>
        <w:jc w:val="center"/>
        <w:rPr>
          <w:rFonts w:ascii="Times New Roman" w:eastAsia="Times New Roman" w:hAnsi="Times New Roman" w:cs="Times New Roman"/>
          <w:b/>
          <w:sz w:val="36"/>
          <w:szCs w:val="36"/>
        </w:rPr>
      </w:pPr>
    </w:p>
    <w:p w:rsidR="00DA4471" w:rsidRPr="00DA4471" w:rsidRDefault="00DA4471" w:rsidP="00DA4471">
      <w:pPr>
        <w:spacing w:after="0" w:line="360" w:lineRule="auto"/>
        <w:jc w:val="center"/>
        <w:rPr>
          <w:rFonts w:ascii="Times New Roman" w:eastAsia="Times New Roman" w:hAnsi="Times New Roman" w:cs="Times New Roman"/>
          <w:b/>
          <w:sz w:val="36"/>
          <w:szCs w:val="36"/>
        </w:rPr>
      </w:pPr>
    </w:p>
    <w:p w:rsidR="00DA4471" w:rsidRPr="00DA4471" w:rsidRDefault="00DA4471" w:rsidP="00DA4471">
      <w:pPr>
        <w:spacing w:after="0" w:line="360" w:lineRule="auto"/>
        <w:jc w:val="center"/>
        <w:rPr>
          <w:rFonts w:ascii="Times New Roman" w:eastAsia="Times New Roman" w:hAnsi="Times New Roman" w:cs="Times New Roman"/>
          <w:b/>
          <w:sz w:val="36"/>
          <w:szCs w:val="36"/>
        </w:rPr>
      </w:pPr>
    </w:p>
    <w:p w:rsidR="00DA4471" w:rsidRPr="00DA4471" w:rsidRDefault="00DA4471" w:rsidP="00DA4471">
      <w:pPr>
        <w:spacing w:after="0" w:line="360" w:lineRule="auto"/>
        <w:jc w:val="center"/>
        <w:rPr>
          <w:rFonts w:ascii="Times New Roman" w:eastAsia="Times New Roman" w:hAnsi="Times New Roman" w:cs="Times New Roman"/>
          <w:b/>
          <w:sz w:val="36"/>
          <w:szCs w:val="36"/>
        </w:rPr>
      </w:pPr>
    </w:p>
    <w:p w:rsidR="00DA4471" w:rsidRPr="00DA4471" w:rsidRDefault="00DA4471" w:rsidP="00DA4471">
      <w:pPr>
        <w:spacing w:after="0" w:line="360" w:lineRule="auto"/>
        <w:jc w:val="center"/>
        <w:rPr>
          <w:rFonts w:ascii="Times New Roman" w:eastAsia="Times New Roman" w:hAnsi="Times New Roman" w:cs="Times New Roman"/>
          <w:b/>
          <w:sz w:val="36"/>
          <w:szCs w:val="36"/>
        </w:rPr>
      </w:pPr>
    </w:p>
    <w:p w:rsidR="00DA4471" w:rsidRPr="00DA4471" w:rsidRDefault="00DA4471" w:rsidP="00DA4471">
      <w:pPr>
        <w:spacing w:after="0" w:line="360" w:lineRule="auto"/>
        <w:jc w:val="center"/>
        <w:rPr>
          <w:rFonts w:ascii="Times New Roman" w:eastAsia="Times New Roman" w:hAnsi="Times New Roman" w:cs="Times New Roman"/>
          <w:b/>
          <w:sz w:val="36"/>
          <w:szCs w:val="36"/>
        </w:rPr>
      </w:pPr>
    </w:p>
    <w:p w:rsidR="00DA4471" w:rsidRPr="00DA4471" w:rsidRDefault="00DA4471" w:rsidP="00DA4471">
      <w:pPr>
        <w:spacing w:after="0" w:line="360" w:lineRule="auto"/>
        <w:jc w:val="center"/>
        <w:rPr>
          <w:rFonts w:ascii="Times New Roman" w:eastAsia="Times New Roman" w:hAnsi="Times New Roman" w:cs="Times New Roman"/>
          <w:b/>
          <w:sz w:val="36"/>
          <w:szCs w:val="36"/>
        </w:rPr>
      </w:pPr>
    </w:p>
    <w:p w:rsidR="00DA4471" w:rsidRPr="00DA4471" w:rsidRDefault="00DA4471" w:rsidP="00DA4471">
      <w:pPr>
        <w:spacing w:after="0" w:line="360" w:lineRule="auto"/>
        <w:jc w:val="center"/>
        <w:rPr>
          <w:rFonts w:ascii="Times New Roman" w:eastAsia="Times New Roman" w:hAnsi="Times New Roman" w:cs="Times New Roman"/>
          <w:b/>
          <w:sz w:val="36"/>
          <w:szCs w:val="36"/>
        </w:rPr>
      </w:pPr>
    </w:p>
    <w:p w:rsidR="00DA4471" w:rsidRPr="00DA4471" w:rsidRDefault="00DA4471" w:rsidP="00DA4471">
      <w:pPr>
        <w:spacing w:after="0" w:line="360" w:lineRule="auto"/>
        <w:jc w:val="center"/>
        <w:rPr>
          <w:rFonts w:ascii="Times New Roman" w:eastAsia="Times New Roman" w:hAnsi="Times New Roman" w:cs="Times New Roman"/>
          <w:b/>
          <w:sz w:val="36"/>
          <w:szCs w:val="36"/>
        </w:rPr>
      </w:pPr>
    </w:p>
    <w:p w:rsidR="00DA4471" w:rsidRPr="00DA4471" w:rsidRDefault="00DA4471" w:rsidP="00DA4471">
      <w:pPr>
        <w:spacing w:after="0" w:line="360" w:lineRule="auto"/>
        <w:jc w:val="center"/>
        <w:rPr>
          <w:rFonts w:ascii="Times New Roman" w:eastAsia="Times New Roman" w:hAnsi="Times New Roman" w:cs="Times New Roman"/>
          <w:b/>
          <w:sz w:val="36"/>
          <w:szCs w:val="36"/>
        </w:rPr>
      </w:pPr>
    </w:p>
    <w:p w:rsidR="00DA4471" w:rsidRPr="00DA4471" w:rsidRDefault="00DA4471" w:rsidP="00DA4471">
      <w:pPr>
        <w:spacing w:after="0" w:line="360" w:lineRule="auto"/>
        <w:jc w:val="center"/>
        <w:rPr>
          <w:rFonts w:ascii="Times New Roman" w:eastAsia="Times New Roman" w:hAnsi="Times New Roman" w:cs="Times New Roman"/>
          <w:b/>
          <w:sz w:val="36"/>
          <w:szCs w:val="36"/>
        </w:rPr>
      </w:pPr>
    </w:p>
    <w:p w:rsidR="00DA4471" w:rsidRPr="00DA4471" w:rsidRDefault="00DA4471" w:rsidP="00DA4471">
      <w:pPr>
        <w:spacing w:after="0" w:line="360" w:lineRule="auto"/>
        <w:jc w:val="center"/>
        <w:rPr>
          <w:rFonts w:ascii="Times New Roman" w:eastAsia="Times New Roman" w:hAnsi="Times New Roman" w:cs="Times New Roman"/>
          <w:b/>
          <w:sz w:val="36"/>
          <w:szCs w:val="36"/>
        </w:rPr>
      </w:pPr>
    </w:p>
    <w:p w:rsidR="00DA4471" w:rsidRPr="00DA4471" w:rsidRDefault="00DA4471" w:rsidP="00DA4471">
      <w:pPr>
        <w:spacing w:after="0" w:line="360" w:lineRule="auto"/>
        <w:jc w:val="center"/>
        <w:rPr>
          <w:rFonts w:ascii="Times New Roman" w:eastAsia="Times New Roman" w:hAnsi="Times New Roman" w:cs="Times New Roman"/>
          <w:sz w:val="28"/>
          <w:szCs w:val="28"/>
        </w:rPr>
      </w:pPr>
      <w:r w:rsidRPr="00DA4471">
        <w:rPr>
          <w:rFonts w:ascii="Times New Roman" w:eastAsia="Times New Roman" w:hAnsi="Times New Roman" w:cs="Times New Roman"/>
          <w:sz w:val="28"/>
          <w:szCs w:val="28"/>
        </w:rPr>
        <w:t>г</w:t>
      </w:r>
      <w:r w:rsidRPr="00DA4471">
        <w:rPr>
          <w:rFonts w:ascii="Times New Roman" w:eastAsia="Times New Roman" w:hAnsi="Times New Roman" w:cs="Times New Roman"/>
          <w:sz w:val="32"/>
          <w:szCs w:val="32"/>
        </w:rPr>
        <w:t>.</w:t>
      </w:r>
      <w:r w:rsidRPr="00DA4471">
        <w:rPr>
          <w:rFonts w:ascii="Times New Roman" w:eastAsia="Times New Roman" w:hAnsi="Times New Roman" w:cs="Times New Roman"/>
          <w:sz w:val="28"/>
          <w:szCs w:val="28"/>
        </w:rPr>
        <w:t>Самара, 2018 год</w:t>
      </w:r>
    </w:p>
    <w:p w:rsidR="00DA4471" w:rsidRPr="00DA4471" w:rsidRDefault="00DA4471" w:rsidP="00DA4471">
      <w:pPr>
        <w:spacing w:after="0" w:line="360" w:lineRule="auto"/>
        <w:jc w:val="center"/>
        <w:rPr>
          <w:rFonts w:ascii="Times New Roman" w:eastAsia="Times New Roman" w:hAnsi="Times New Roman" w:cs="Times New Roman"/>
          <w:sz w:val="28"/>
          <w:szCs w:val="28"/>
        </w:rPr>
      </w:pPr>
      <w:r w:rsidRPr="00DA4471">
        <w:rPr>
          <w:rFonts w:ascii="Times New Roman" w:eastAsia="Times New Roman" w:hAnsi="Times New Roman" w:cs="Times New Roman"/>
          <w:sz w:val="28"/>
          <w:szCs w:val="28"/>
        </w:rPr>
        <w:lastRenderedPageBreak/>
        <w:t xml:space="preserve">I. Общие положения </w:t>
      </w:r>
    </w:p>
    <w:p w:rsidR="00DA4471" w:rsidRPr="00DA4471" w:rsidRDefault="00DA4471" w:rsidP="00DA4471">
      <w:pPr>
        <w:spacing w:after="0" w:line="360" w:lineRule="auto"/>
        <w:jc w:val="center"/>
        <w:rPr>
          <w:rFonts w:ascii="Times New Roman" w:eastAsia="Times New Roman" w:hAnsi="Times New Roman" w:cs="Times New Roman"/>
          <w:sz w:val="28"/>
          <w:szCs w:val="28"/>
        </w:rPr>
      </w:pPr>
      <w:r w:rsidRPr="00DA4471">
        <w:rPr>
          <w:rFonts w:ascii="Times New Roman" w:eastAsia="Times New Roman" w:hAnsi="Times New Roman" w:cs="Times New Roman"/>
          <w:sz w:val="28"/>
          <w:szCs w:val="28"/>
        </w:rPr>
        <w:t xml:space="preserve">                           </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1.1. Настоящее соглашение (далее - Соглашение) заключено на областном уровне в соответствии с законодательством Российской Федерации с целью определения в договорном порядке согласованных позиций сторон по созданию необходимых трудовых и социально-экономических условий для работников и обеспечению стабильной и эффективной деятельности государственных образовательных организаций, научных и иных организаций, находящихся в ведении министерства образования и науки Самарской области (далее также – организации, образовательные организации)</w:t>
      </w:r>
      <w:r w:rsidRPr="00DA4471">
        <w:rPr>
          <w:rFonts w:ascii="Times New Roman" w:eastAsia="Calibri" w:hAnsi="Times New Roman" w:cs="Times New Roman"/>
          <w:i/>
          <w:sz w:val="28"/>
          <w:szCs w:val="28"/>
          <w:lang w:eastAsia="ru-RU"/>
        </w:rPr>
        <w:t>.</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Соглашение является правовым актом, регулирующим социально-трудовые отношения в сфере образования и науки, устанавливающим общие условия оплаты труда работников образования и науки, их гарантии, компенсации и льготы. </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Положения Соглашения: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обязательны для организаций, на которые оно распространяется;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применяются при заключении коллективных договоров в организациях, трудовых договоров с работниками организаций и при разрешении индивидуальных и коллективных трудовых споров.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1.2. Сторонами Соглашения (далее - стороны) являются: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работники организаций, в отношении которых функции и полномочия учредителя осуществляет министерство образования и науки Самарской области</w:t>
      </w:r>
      <w:r w:rsidRPr="00DA4471">
        <w:rPr>
          <w:rFonts w:ascii="Times New Roman" w:eastAsia="Calibri" w:hAnsi="Times New Roman" w:cs="Times New Roman"/>
          <w:i/>
          <w:sz w:val="28"/>
          <w:szCs w:val="28"/>
          <w:lang w:eastAsia="ru-RU"/>
        </w:rPr>
        <w:t xml:space="preserve">, </w:t>
      </w:r>
      <w:r w:rsidRPr="00DA4471">
        <w:rPr>
          <w:rFonts w:ascii="Times New Roman" w:eastAsia="Calibri" w:hAnsi="Times New Roman" w:cs="Times New Roman"/>
          <w:sz w:val="28"/>
          <w:szCs w:val="28"/>
          <w:lang w:eastAsia="ru-RU"/>
        </w:rPr>
        <w:t>в лице их полномочного представителя – Областной организации Профессионального союза работников народного образования и науки Российской Федерации (далее – Областная организация Профсоюза), действующего на основании Устава профессионального союза работников народного образования и науки Российской Федерации;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работодатели – организации, в отношении которых функции и полномочия учредителя осуществляет министерство образования и науки </w:t>
      </w:r>
      <w:r w:rsidRPr="00DA4471">
        <w:rPr>
          <w:rFonts w:ascii="Times New Roman" w:eastAsia="Calibri" w:hAnsi="Times New Roman" w:cs="Times New Roman"/>
          <w:sz w:val="28"/>
          <w:szCs w:val="28"/>
          <w:lang w:eastAsia="ru-RU"/>
        </w:rPr>
        <w:lastRenderedPageBreak/>
        <w:t>Самарской области, в лице их полномочного представителя - министерства образования и науки Самарской области (далее - Министерство).</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1.3. Соглашение распространяется на всех работников и работодателей организаций, в отношении которых функции и полномочия учредителя осуществляет министерство образования и науки Самарской области.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Работодатели и соответствующие выборные органы первичных профсоюзных организаций могут заключать иные соглашения в соответствии с частью 10 статьи 45 Трудового кодекса Российской Федерации, содержащие разделы о распространении отдельных социальных льгот и гарантий только на членов Профсоюза, а также на работников, не являющихся членами Профсоюза, но уполномочивших выборный орган первичной профсоюзной организации на предоставление их интересов в соответствии с действующим законодательством.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1.4. Стороны договорились о том, что:</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1.4.1. Коллективные договоры организаций не могут содержать условий, снижающих уровень прав и гарантий работников, установленных трудовым законодательством, иными актами, содержащими нормы трудового права, и Соглашением.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В коллективном договоре организации с учетом особенностей ее деятельности, финансовых возможностей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содержащими нормы трудового права, и Соглашением, а также могут устанавливаться дополнительные меры социальной поддержки, льготы и гарантии работникам.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Законодательные и иные нормативные правовые акты, улучшающие правовое регулирование социально-экономического положения работников по сравнению с регулированием, предусмотренным Соглашением, применяются с даты вступления их в силу.</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lastRenderedPageBreak/>
        <w:t>1.4.2. В течение срока действия Соглашения стороны вправе вносить в него изменения и дополнения на основе взаимной договоренности. При наступлении условий, требующих дополнения или изменения Соглашения, заинтересованная сторона направляет другой стороне письменное уведомление о начале ведения переговоров в соответствии с трудовым законодательством и Соглашением.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Принятые сторонами изменения и дополнения к Соглашению оформляются дополнительным соглашением, которое является неотъемлемой частью Соглашения.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1.5. Стороны не вправе в течение срока действия Соглашения в одностороннем порядке прекратить выполнение принятых на себя обязательств.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В случае реорганизации сторон Соглашения права и обязательства сторон по выполнению Соглашения переходят к их правопреемникам и сохраняются до окончания срока его действия.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1.6. Соглашение вступает в силу со дня его подписания и действует по 31.12.2020 года.</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1.7. После уведомительной регистрации Соглашения в установленном порядке Министерство доводит текст Соглашения и изменения к нему до организаций, в отношении которых оно осуществляет функции и полномочия учредителя, Профсоюз - до территориальных и первичных профсоюзных организаций.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Текст Соглашения после его уведомительной регистрации размещается на официальных сайтах Министерства Самарской области и Областной организации Профсоюза.</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p>
    <w:p w:rsidR="00DA4471" w:rsidRPr="00DA4471" w:rsidRDefault="00DA4471" w:rsidP="00DA4471">
      <w:pPr>
        <w:spacing w:after="0" w:line="360" w:lineRule="auto"/>
        <w:ind w:firstLine="709"/>
        <w:jc w:val="center"/>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II. Обязательства представителей сторон Соглашения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2.1. Руководствуясь основными принципами социального партнерства, осознавая ответственность за функционирование и развитие организаций и </w:t>
      </w:r>
      <w:r w:rsidRPr="00DA4471">
        <w:rPr>
          <w:rFonts w:ascii="Times New Roman" w:eastAsia="Calibri" w:hAnsi="Times New Roman" w:cs="Times New Roman"/>
          <w:sz w:val="28"/>
          <w:szCs w:val="28"/>
          <w:lang w:eastAsia="ru-RU"/>
        </w:rPr>
        <w:lastRenderedPageBreak/>
        <w:t>необходимость улучшения положения их работников, Министерство и Областная организация Профсоюза договорились:</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2.1.1. Способствовать повышению качества образования в Самарской области, результативности деятельности образовательных организаций, конкурентоспособности работников на рынке труда при реализации Концепции долгосрочного социально-экономического развития Российской Федерации на период до 2020 года, государственной программы Российской Федерации «Развитие образования» на 2013 - 2020 годы, иных федеральных программ в сфере образования, государственной программы Самарской области «Развитие образования и повышение эффективности реализации молодежной политики в Самарской области» на 2015 - 2020 годы, иных государственных программ Самарской области в сфере образования.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2.1.2. Участвовать в постоянно действующих органах социального партнерства.</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2.1.3. Принимать участие в организации, подготовке и проведении конкурсов профессионального мастерства.</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2.2. Министерство:</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2.2.1. Осуществляет полное и своевременное финансовое обеспечение деятельности организаций.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2.2.2. Организует систематическую работу по дополнительному профессиональному образованию педагогических и научно-педагогических работников организаций посредством реализации дополнительных профессиональных программ (программ повышения квалификации и программ профессиональной переподготовки), в том числе на основе Именного образовательного чека на повышение квалификации работника образования.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2.2.3. Информирует Областную организацию Профсоюза о действующих и (или) готовящихся к принятию областных и иных программах в сфере образования, затрагивающих социально-трудовые права работников.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lastRenderedPageBreak/>
        <w:t>Организует совместно с Областной организацией Профсоюза консультации о возможных прогнозируемых социально-экономических последствиях реализации указанных программ.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2.2.4. Обеспечивает участие представителей Областной организации Профсоюза в составе аттестационной комиссии министерства для аттестации педагогических работников организаций, осуществляющих образовательную деятельность, подведомственных министерству.</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2.2.5. Предоставляет Областной организации Профсоюза по его запросам информацию о численности и составе работников организаций, системах оплаты труда, о рекомендуемых организациям минимальных размерах окладов (должностных окладов), ставок заработной платы по профессиональным квалификационным группам и квалификационным уровням профессиональных квалификационных групп, размерах средней заработной платы по категориям персонала, а также по иным показателям, связанным с оплатой труда работников, об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о принятых государственными органами решениях по финансовому обеспечению отдельных направлений в сфере деятельности и другую необходимую информацию по социально-трудовым вопросам.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2.2.6. Обеспечивает возможность представителям Областной организации Профсоюза принимать участие в работе коллегий, межведомственных комиссий, рабочих групп по разработке программ в сфере образования, в совещаниях и других мероприятиях.</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2.2.7. Обеспечивает направление в Областную организацию Профсоюза для согласования проектов нормативных правовых актов, затрагивающих социально-трудовые, экономические права и профессиональные интересы работников и обучающихся, прежде всего в области оплаты труда, социально-трудовых гарантий и стипендиального обеспечения, а также участие представителей Областной организации Профсоюза в их разработке.</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lastRenderedPageBreak/>
        <w:t>2.2.8. Считает неправомерным уклонение работодателей  образовательных организаций от участия в коллективных переговорах с соответствующим легитимным выборным органом первичной профсоюзной организации, от предоставления информации, необходимой для их ведения, и заключения коллективного договора на согласованных Сторонами условиях, а также осуществления контроля за соблюдением коллективного договора, соглашения.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2.2.9. Обеспечивает реализацию статьи 353.1 Трудового кодекса Российской Федерации по осуществлению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и на условиях, определяемых законами Самарской области.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2.3. Областная организация Профсоюза:</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2.3.1. Обеспечивает представительство и защиту социально-трудовых прав и интересов работников образовательных организаций, в том числе при разработке и согласовании проектов нормативных правовых актов, затрагивающих социально-трудовые, экономические права и профессиональные интересы работников, в том числе, в области оплаты труда, социально-трудовых гарантий.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2.3.2. Оказывает членам Профсоюза и первичным профсоюзным организациям, а также работникам, не являющимся членами Профсоюза, но уполномочивших выборный орган первичной профсоюзной организации на представление их интересов в соответствии с действующим законодательством Российской Федерации, в вопросах применения трудового законодательства; принятия работодателем локальных нормативных актов, содержащих нормы трудового права; заключения коллективных договоров, а также разрешения индивидуальных и коллективных трудовых споров.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2.3.3. Использует возможности переговорного процесса с целью учета интересов сторон и предотвращения социальной напряженности в коллективах образовательных организаций.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lastRenderedPageBreak/>
        <w:t>2.3.4. Содействует предотвращению в организациях коллективных трудовых споров при выполнении работодателями обязательств, включенных в Соглашение и коллективные договоры.</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2.3.5. Обращается в органы законодательной и исполнительной власти с предложениями о принятии законодательных и иных нормативных правовых актов по вопросам защиты экономических, социально-трудовых, профессиональных прав и интересов работников.</w:t>
      </w:r>
    </w:p>
    <w:p w:rsidR="00DA4471" w:rsidRPr="00DA4471" w:rsidRDefault="00DA4471" w:rsidP="00DA4471">
      <w:pPr>
        <w:spacing w:after="0" w:line="360" w:lineRule="auto"/>
        <w:ind w:firstLine="709"/>
        <w:contextualSpacing/>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2.3.6. Проводит экспертизу проектов региональных законов и других нормативных правовых актов, затрагивающих права и интересы работников и обучающихся организаций, анализирует практику применения трудового законодательства, издает информационные бюллетени и разъяснения по вопросам, связанным с социально-трудовыми правами и интересами работников сферы образования, размещая их на сайте Областной организации Профсоюза в сети «Интернет» по адресу: </w:t>
      </w:r>
      <w:hyperlink r:id="rId8" w:history="1">
        <w:r w:rsidRPr="00DA4471">
          <w:rPr>
            <w:rFonts w:ascii="Times New Roman" w:eastAsia="Calibri" w:hAnsi="Times New Roman" w:cs="Times New Roman"/>
            <w:sz w:val="28"/>
            <w:szCs w:val="28"/>
            <w:u w:val="single"/>
            <w:lang w:val="en-US" w:eastAsia="ru-RU"/>
          </w:rPr>
          <w:t>www</w:t>
        </w:r>
        <w:r w:rsidRPr="00DA4471">
          <w:rPr>
            <w:rFonts w:ascii="Times New Roman" w:eastAsia="Calibri" w:hAnsi="Times New Roman" w:cs="Times New Roman"/>
            <w:sz w:val="28"/>
            <w:szCs w:val="28"/>
            <w:u w:val="single"/>
            <w:lang w:eastAsia="ru-RU"/>
          </w:rPr>
          <w:t>.</w:t>
        </w:r>
        <w:r w:rsidRPr="00DA4471">
          <w:rPr>
            <w:rFonts w:ascii="Times New Roman" w:eastAsia="Calibri" w:hAnsi="Times New Roman" w:cs="Times New Roman"/>
            <w:sz w:val="28"/>
            <w:szCs w:val="28"/>
            <w:u w:val="single"/>
            <w:lang w:val="en-US" w:eastAsia="ru-RU"/>
          </w:rPr>
          <w:t>samaraobr</w:t>
        </w:r>
        <w:r w:rsidRPr="00DA4471">
          <w:rPr>
            <w:rFonts w:ascii="Times New Roman" w:eastAsia="Calibri" w:hAnsi="Times New Roman" w:cs="Times New Roman"/>
            <w:sz w:val="28"/>
            <w:szCs w:val="28"/>
            <w:u w:val="single"/>
            <w:lang w:eastAsia="ru-RU"/>
          </w:rPr>
          <w:t>.</w:t>
        </w:r>
        <w:r w:rsidRPr="00DA4471">
          <w:rPr>
            <w:rFonts w:ascii="Times New Roman" w:eastAsia="Calibri" w:hAnsi="Times New Roman" w:cs="Times New Roman"/>
            <w:sz w:val="28"/>
            <w:szCs w:val="28"/>
            <w:u w:val="single"/>
            <w:lang w:val="en-US" w:eastAsia="ru-RU"/>
          </w:rPr>
          <w:t>ru</w:t>
        </w:r>
      </w:hyperlink>
      <w:r w:rsidRPr="00DA4471">
        <w:rPr>
          <w:rFonts w:ascii="Times New Roman" w:eastAsia="Calibri" w:hAnsi="Times New Roman" w:cs="Times New Roman"/>
          <w:sz w:val="28"/>
          <w:szCs w:val="28"/>
          <w:lang w:eastAsia="ru-RU"/>
        </w:rPr>
        <w:t>.</w:t>
      </w:r>
    </w:p>
    <w:p w:rsidR="00DA4471" w:rsidRPr="00DA4471" w:rsidRDefault="00DA4471" w:rsidP="00DA4471">
      <w:pPr>
        <w:spacing w:after="0" w:line="360" w:lineRule="auto"/>
        <w:ind w:firstLine="709"/>
        <w:contextualSpacing/>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2.3.7. Осуществляет контроль за соблюдением работодателями трудового законодательства и иных актов, содержащих нормы трудового права.</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2.3.8. Содействует в проведении специальной оценки условий труда работников.</w:t>
      </w:r>
    </w:p>
    <w:p w:rsidR="00DA4471" w:rsidRPr="00DA4471" w:rsidRDefault="00DA4471" w:rsidP="00DA4471">
      <w:pPr>
        <w:spacing w:after="0" w:line="360" w:lineRule="auto"/>
        <w:ind w:firstLine="709"/>
        <w:contextualSpacing/>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2.3.9. Обеспечивает участие представителей выборных органов первичных профсоюзных организаций в проведении аттестации педагогических работников, состоящих в штате образовательных организаций высшего образования. </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p>
    <w:p w:rsidR="00DA4471" w:rsidRPr="00DA4471" w:rsidRDefault="00DA4471" w:rsidP="00DA4471">
      <w:pPr>
        <w:spacing w:after="0" w:line="360" w:lineRule="auto"/>
        <w:ind w:firstLine="709"/>
        <w:jc w:val="center"/>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val="en-US" w:eastAsia="ru-RU"/>
        </w:rPr>
        <w:t>III</w:t>
      </w:r>
      <w:r w:rsidRPr="00DA4471">
        <w:rPr>
          <w:rFonts w:ascii="Times New Roman" w:eastAsia="Calibri" w:hAnsi="Times New Roman" w:cs="Times New Roman"/>
          <w:sz w:val="28"/>
          <w:szCs w:val="28"/>
          <w:lang w:eastAsia="ru-RU"/>
        </w:rPr>
        <w:t>. Развитие социального партнерства и участие профсоюзных органов в управлении организациями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3.1. В целях развития социального партнерства стороны обязуются: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3.1.1. Строить свои взаимоотношения на основе принципов социального партнерства, коллективно-договорного регулирования социально-трудовых </w:t>
      </w:r>
      <w:r w:rsidRPr="00DA4471">
        <w:rPr>
          <w:rFonts w:ascii="Times New Roman" w:eastAsia="Calibri" w:hAnsi="Times New Roman" w:cs="Times New Roman"/>
          <w:sz w:val="28"/>
          <w:szCs w:val="28"/>
          <w:lang w:eastAsia="ru-RU"/>
        </w:rPr>
        <w:lastRenderedPageBreak/>
        <w:t>отношений, соблюдать определенные настоящим Соглашением обязательства и договоренности.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3.1.2. Развивать и совершенствовать систему органов социального партнерства в отрасли на региональном, территориальном и локальном уровнях.</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3.1.3. Участвовать на равноправной основе в работе комиссии, созданной для ведения коллективных переговоров, подготовки проекта соглашения и его заключения, внесения в него изменений, а также для осуществления текущего контроля за ходом выполнения Соглашения.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3.1.4. Способствовать повышению эффективности заключаемых коллективных договоров в организациях.</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3.1.5. Проводить взаимные консультации (переговоры) по вопросам регулирования трудовых и иных непосредственно связанных с ними отношений, обеспечения гарантий социально-трудовых прав работников организаций, совершенствования ведомственных нормативных правовых актов, регулирующих трудовые права работников, и по другим социально значимым вопросам.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3.1.6. Содействовать реализации принципа государственно-общественного управления системой образования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3.1.7. Обеспечивать участие представителей другой стороны Соглашения в работе своих руководящих органов при рассмотрении вопросов, связанных с содержанием Соглашения и его выполнением; предоставлять другой стороне полную, достоверную и своевременную информацию о принимаемых решениях, затрагивающих социально-трудовые, экономические права и профессиональные интересы работников.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3.1.8. В целях повышения эффективности коллективно-договорного регулирования на уровне образовательной организации содействовать принятию локальных нормативных актов, содержащих нормы трудового права, </w:t>
      </w:r>
      <w:r w:rsidRPr="00DA4471">
        <w:rPr>
          <w:rFonts w:ascii="Times New Roman" w:eastAsia="Calibri" w:hAnsi="Times New Roman" w:cs="Times New Roman"/>
          <w:sz w:val="28"/>
          <w:szCs w:val="28"/>
          <w:lang w:eastAsia="ru-RU"/>
        </w:rPr>
        <w:lastRenderedPageBreak/>
        <w:t>в том числе при установлении либо изменении условий, норм и оплаты труда по согласованию с соответствующим выборным профсоюзным органом.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3.1.9. Осуществлять урегулирование возникающих разногласий в ходе коллективных переговоров в порядке, установленном трудовым законодательством.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3.1.10. При принятии в установленном порядке решений о ликвидации или реорганизации образовательных организаций принимать меры по обеспечению предоставления работникам установленных трудовым законодательством Российской Федерации гарантий и компенсаций.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3.2. Министерство обязуется: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3.2.1. При подготовке проектов приказов, затрагивающих права и интересы работников организаций, обеспечить заблаговременное о них информирование Областной организации Профсоюза структурными подразделениями Министерства для учета мнения Областной организации Профсоюза и положений Соглашения.</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3.2.2. Способствовать обеспечению реализации права представителей выборного органа первичной профсоюзной организации участвовать в работе коллегиальных органов управления образовательной организации, предусмотренных частью 4 статьи 26 Федерального закона от 29 декабря 2012 г. № 273-ФЗ «Об образовании в Российской Федерации», в том числе по вопросам разработки и утверждения устава образовательной организации, принятия локальных нормативных актов, содержащих нормы трудового права, затрагивающих права и интересы работников, планов по организации применения профессиональных стандартов в образовательной организации, а также иных локальных нормативных актов, относящихся к деятельности организации в целом.</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3.2.3. Способствовать формированию в образовательных организациях с участием выборных профсоюзных органов системы внутреннего контроля за соблюдением трудового законодательства и иных актов, содержащих нормы трудового права.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lastRenderedPageBreak/>
        <w:t>3.2.4. Учитывать при оценке эффективности деятельности образовательной организации наличие, реализацию и направленность социальных программ и проектов.</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3.3. Стороны считают целесообразным направление в образовательные организации, подведомственные Министерству, разъяснения, в том числе подготовленные Сторонами совместно, по вопросам применения норм настоящего соглашения. </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3.4. Стороны по мере необходимости проводят мониторинги соблюдения образовательными организациями, подведомственными Министерству, норм трудового законодательства, положений Соглашения по вопросам заключения трудовых договоров, внедрения и реализации системы эффективного контракта, применения профессиональных стандартов, порядка проведения аттестации педагогических работников. </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3.5. Стороны согласились регулярно освещать в средствах массовой информации, в том числе в отраслевых и профсоюзных печатных изданиях, на официальных сайтах в Интернете промежуточные и итоговые результаты выполнения Соглашения, иных соглашений и коллективных договоров организаций.</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3.6. Стороны в своих действиях при рассмотрении вопросов социально-экономического положения работников образования и науки учитывают положения Рекомендаций МОТ/ЮНЕСКО о положении учителей (г. Париж, 5 октября </w:t>
      </w:r>
      <w:smartTag w:uri="urn:schemas-microsoft-com:office:smarttags" w:element="metricconverter">
        <w:smartTagPr>
          <w:attr w:name="ProductID" w:val="1966 г"/>
        </w:smartTagPr>
        <w:r w:rsidRPr="00DA4471">
          <w:rPr>
            <w:rFonts w:ascii="Times New Roman" w:eastAsia="Calibri" w:hAnsi="Times New Roman" w:cs="Times New Roman"/>
            <w:bCs/>
            <w:iCs/>
            <w:sz w:val="28"/>
            <w:szCs w:val="28"/>
            <w:lang w:eastAsia="ru-RU"/>
          </w:rPr>
          <w:t>1966 г</w:t>
        </w:r>
      </w:smartTag>
      <w:r w:rsidRPr="00DA4471">
        <w:rPr>
          <w:rFonts w:ascii="Times New Roman" w:eastAsia="Calibri" w:hAnsi="Times New Roman" w:cs="Times New Roman"/>
          <w:bCs/>
          <w:iCs/>
          <w:sz w:val="28"/>
          <w:szCs w:val="28"/>
          <w:lang w:eastAsia="ru-RU"/>
        </w:rPr>
        <w:t xml:space="preserve">.), Рекомендаций ЮНЕСКО о статусе научно-исследовательских работников (г. Париж, 20 ноября </w:t>
      </w:r>
      <w:smartTag w:uri="urn:schemas-microsoft-com:office:smarttags" w:element="metricconverter">
        <w:smartTagPr>
          <w:attr w:name="ProductID" w:val="1974 г"/>
        </w:smartTagPr>
        <w:r w:rsidRPr="00DA4471">
          <w:rPr>
            <w:rFonts w:ascii="Times New Roman" w:eastAsia="Calibri" w:hAnsi="Times New Roman" w:cs="Times New Roman"/>
            <w:bCs/>
            <w:iCs/>
            <w:sz w:val="28"/>
            <w:szCs w:val="28"/>
            <w:lang w:eastAsia="ru-RU"/>
          </w:rPr>
          <w:t>1974 г</w:t>
        </w:r>
      </w:smartTag>
      <w:r w:rsidRPr="00DA4471">
        <w:rPr>
          <w:rFonts w:ascii="Times New Roman" w:eastAsia="Calibri" w:hAnsi="Times New Roman" w:cs="Times New Roman"/>
          <w:bCs/>
          <w:iCs/>
          <w:sz w:val="28"/>
          <w:szCs w:val="28"/>
          <w:lang w:eastAsia="ru-RU"/>
        </w:rPr>
        <w:t xml:space="preserve">.), о статусе преподавательских кадров высших учебных заведений (г. Париж, 11 ноября </w:t>
      </w:r>
      <w:smartTag w:uri="urn:schemas-microsoft-com:office:smarttags" w:element="metricconverter">
        <w:smartTagPr>
          <w:attr w:name="ProductID" w:val="1997 г"/>
        </w:smartTagPr>
        <w:r w:rsidRPr="00DA4471">
          <w:rPr>
            <w:rFonts w:ascii="Times New Roman" w:eastAsia="Calibri" w:hAnsi="Times New Roman" w:cs="Times New Roman"/>
            <w:bCs/>
            <w:iCs/>
            <w:sz w:val="28"/>
            <w:szCs w:val="28"/>
            <w:lang w:eastAsia="ru-RU"/>
          </w:rPr>
          <w:t>1997 г</w:t>
        </w:r>
      </w:smartTag>
      <w:r w:rsidRPr="00DA4471">
        <w:rPr>
          <w:rFonts w:ascii="Times New Roman" w:eastAsia="Calibri" w:hAnsi="Times New Roman" w:cs="Times New Roman"/>
          <w:bCs/>
          <w:iCs/>
          <w:sz w:val="28"/>
          <w:szCs w:val="28"/>
          <w:lang w:eastAsia="ru-RU"/>
        </w:rPr>
        <w:t>.), Конвенции ЮНЕСКО о техническом и профессиональном образовании (г. Париж, 10 ноября 1989 года).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3.7. Стороны считают приоритетными следующие направления в совместной деятельности по реализации молодежной политики в организациях:</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проведение работы с молодежью с целью закрепления их в организациях;</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lastRenderedPageBreak/>
        <w:t>содействие трудоустройству не менее половины выпускников образовательных организаций по специальности в течение одного года после выпуска;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содействие повышению профессиональной квалификации и карьерному росту молодежи, в рамках управления персоналом;</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внедрение в организациях различных форм поддержки и поощрения представителей молодежи, добившихся высоких результатов в учебе и (или) труде и активно участвующих в научной, творческой, воспитательной и общественной деятельности образовательных организаций</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обеспечение правовой и социальной защищенности молодежи;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активизация и поддержка патриотического воспитания молодежи, воспитания здорового образа жизни, молодежного досуга, физкультурно-оздоровительной и спортивной работы;</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обеспечение доступа к инклюзивному образованию обучающихся с ОВЗ, включая меры финансовой, организационной, методической и дидактической поддержки обучающихся с инвалидностью и ОВЗ.</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3.8. Министерство и Областная организация Профсоюза рекомендуют при заключении коллективных договоров и соглашений предусматривать разделы по защите социально-экономических и трудовых прав работников из числа молодежи и обучающихся, содержащие, в том числе, положения по:</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организации работы по формированию и обучению резерва из числа молодежи на руководящие должности;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закреплению за работниками из числа молодежи наставников, установлению наставникам соответствующей доплаты в размере и порядке, определяемых коллективными договорами;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осуществлению дополнительного профессионального образования по программам повышения квалификации для женщин в течение первого года работы после их выхода из отпуска по уходу за ребенком до достижения им возраста 3-х лет;</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lastRenderedPageBreak/>
        <w:t>закреплению мер социальной поддержки работников из числа молодежи, имеющих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том числе путем установления им надбавок к заработной плате, на условиях, предусмотренных трудовым договором, коллективным договором или локальными нормативными актами;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обеспечению гарантий и компенсаций работникам из числа молодежи, обучающихся в организациях, реализующих основные профессиональные образовательные программы в соответствии с законодательством Российской Федерации и коллективным договором.</w:t>
      </w:r>
    </w:p>
    <w:p w:rsidR="00DA4471" w:rsidRPr="00DA4471" w:rsidRDefault="00DA4471" w:rsidP="00DA4471">
      <w:pPr>
        <w:spacing w:after="0" w:line="360" w:lineRule="auto"/>
        <w:ind w:left="709"/>
        <w:jc w:val="center"/>
        <w:rPr>
          <w:rFonts w:ascii="Times New Roman" w:eastAsia="Calibri" w:hAnsi="Times New Roman" w:cs="Times New Roman"/>
          <w:bCs/>
          <w:iCs/>
          <w:sz w:val="28"/>
          <w:szCs w:val="28"/>
          <w:lang w:eastAsia="ru-RU"/>
        </w:rPr>
      </w:pPr>
    </w:p>
    <w:p w:rsidR="00DA4471" w:rsidRPr="00DA4471" w:rsidRDefault="00DA4471" w:rsidP="00DA4471">
      <w:pPr>
        <w:spacing w:after="0" w:line="360" w:lineRule="auto"/>
        <w:ind w:left="709"/>
        <w:jc w:val="center"/>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val="en-US" w:eastAsia="ru-RU"/>
        </w:rPr>
        <w:t>IV</w:t>
      </w:r>
      <w:r w:rsidRPr="00DA4471">
        <w:rPr>
          <w:rFonts w:ascii="Times New Roman" w:eastAsia="Calibri" w:hAnsi="Times New Roman" w:cs="Times New Roman"/>
          <w:bCs/>
          <w:iCs/>
          <w:sz w:val="28"/>
          <w:szCs w:val="28"/>
          <w:lang w:eastAsia="ru-RU"/>
        </w:rPr>
        <w:t>. Трудовые отношения</w:t>
      </w:r>
    </w:p>
    <w:p w:rsidR="00DA4471" w:rsidRPr="00DA4471" w:rsidRDefault="00DA4471" w:rsidP="00DA4471">
      <w:pPr>
        <w:spacing w:after="0" w:line="360" w:lineRule="auto"/>
        <w:ind w:left="709"/>
        <w:jc w:val="center"/>
        <w:rPr>
          <w:rFonts w:ascii="Times New Roman" w:eastAsia="Calibri" w:hAnsi="Times New Roman" w:cs="Times New Roman"/>
          <w:bCs/>
          <w:iCs/>
          <w:sz w:val="28"/>
          <w:szCs w:val="28"/>
          <w:lang w:eastAsia="ru-RU"/>
        </w:rPr>
      </w:pP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4.1. Стороны при регулировании трудовых отношений исходят из того, что:</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4.1.1. Трудовой договор с работниками организаций заключается в письменной форме, как правило, на неопределенный срок.</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случаях, предусмотренных федеральным законом.</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Трудовые договоры на замещение должностей педагогических работников, относящихся к профессорско-преподавательскому составу, научных работников организаций,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 с учетом особенностей, установленных статьями 332 и 336.1 Трудового кодекса Российской Федерации. Заключению трудового договора на </w:t>
      </w:r>
      <w:r w:rsidRPr="00DA4471">
        <w:rPr>
          <w:rFonts w:ascii="Times New Roman" w:eastAsia="Calibri" w:hAnsi="Times New Roman" w:cs="Times New Roman"/>
          <w:bCs/>
          <w:iCs/>
          <w:sz w:val="28"/>
          <w:szCs w:val="28"/>
          <w:lang w:eastAsia="ru-RU"/>
        </w:rPr>
        <w:lastRenderedPageBreak/>
        <w:t>замещение должностей педагогических работников, относящихся к профессорско-преподавательскому составу, научных работников организаций,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указанные должности предшествует избрание по конкурсу на замещение соответствующей должности, которое проводится в порядке, установленном законодательством Российской Федерации, с учетом устава и (или) локального нормативного акта организации.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4.1.2. Содержание трудового договора, порядок его заключения, изменения и расторжения определяются в соответствии с Трудовым кодексом Российской Федерации и с учетом примерной формы трудового договора с работником государственного учреждения (Приложение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 2190-р) (далее - Программа).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Стороны трудового договора определяют его условия с учетом положений соответствующих нормативных правовых актов, Соглашения, других соглашений, коллективного договора, устава и иных локальных нормативных актов организации.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4.1.3.</w:t>
      </w:r>
      <w:r w:rsidRPr="00DA4471">
        <w:rPr>
          <w:rFonts w:ascii="Times New Roman" w:eastAsia="Calibri" w:hAnsi="Times New Roman" w:cs="Times New Roman"/>
          <w:bCs/>
          <w:i/>
          <w:iCs/>
          <w:sz w:val="28"/>
          <w:szCs w:val="28"/>
          <w:lang w:eastAsia="ru-RU"/>
        </w:rPr>
        <w:t xml:space="preserve"> </w:t>
      </w:r>
      <w:r w:rsidRPr="00DA4471">
        <w:rPr>
          <w:rFonts w:ascii="Times New Roman" w:eastAsia="Calibri" w:hAnsi="Times New Roman" w:cs="Times New Roman"/>
          <w:bCs/>
          <w:iCs/>
          <w:sz w:val="28"/>
          <w:szCs w:val="28"/>
          <w:lang w:eastAsia="ru-RU"/>
        </w:rPr>
        <w:t xml:space="preserve">Работодатели в соответствии с Программой, а также с учетом Рекомендаций по оформлению трудовых отношений с работником государственного (муниципального) учреждения при введении эффективного контракта, утвержденных Приказом Министерства труда и социальной защиты Российской Федерации от 26 апреля 2013 г.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обеспечивают заключение (оформление в письменной форме) с работниками трудового договора, в котором конкретизированы его трудовые </w:t>
      </w:r>
      <w:r w:rsidRPr="00DA4471">
        <w:rPr>
          <w:rFonts w:ascii="Times New Roman" w:eastAsia="Calibri" w:hAnsi="Times New Roman" w:cs="Times New Roman"/>
          <w:bCs/>
          <w:iCs/>
          <w:sz w:val="28"/>
          <w:szCs w:val="28"/>
          <w:lang w:eastAsia="ru-RU"/>
        </w:rPr>
        <w:lastRenderedPageBreak/>
        <w:t>(должностные)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предусматривающих, в том числе, такие обязательные условия оплаты труда, как:</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размер оклада (должностного оклада), ставки заработной платы, конкретно устанавливаемые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4.1.4. Работодатели обеспечивают своевременное уведомление работников в письменной форме о предстоящих изменениях условий трудового договора (в том числе об изменениях размера тарифной ставки, оклада (должностного оклада), ставки заработной платы (при изменении порядка условий их установления и (или) при увеличении),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к трудовому договору об изменении условий трудового договора.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Условия трудового договора, снижающие уровень прав и гарантий работника, установленный трудовым законодательством, Соглашением, иными соглашениями и коллективным договором, являются недействительными, и применяться не могут.</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lastRenderedPageBreak/>
        <w:t>Реорганизация (слияние, присоединение, разделение, выделение, преобразование) образовательной организации не может являться основанием для расторжения трудового договора с работником.</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4.1.5. Работники образовательных организаций, включая руководителей и заместителей руководителей образовательных организаций, реализующих общеобразовательные программы, образовательные программы среднего профессионального образования, а также дополнительные образовательные программы, наряду с работой, определенной трудовым договором, могут замещать в той же образовательной организации на условиях дополнительного соглашения к трудовому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нагрузка, ее содержание и объем, а также размер оплаты.</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Предоставление учебной нагрузки указанным лицам,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центров) осуществляется с учетом мнения выборного органа первичной профсоюзной организации и при условии, если учителя, преподаватели, для которых данная образовательная организация является местом основной работы, обеспечены преподавательской работой (учебной нагрузкой) по своей специальности в объеме не менее чем на ставку заработной платы.</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4.1.6. Работодатели </w:t>
      </w:r>
      <w:r w:rsidRPr="009702DA">
        <w:rPr>
          <w:rFonts w:ascii="Times New Roman" w:eastAsia="Calibri" w:hAnsi="Times New Roman" w:cs="Times New Roman"/>
          <w:bCs/>
          <w:iCs/>
          <w:sz w:val="28"/>
          <w:szCs w:val="28"/>
          <w:lang w:eastAsia="ru-RU"/>
        </w:rPr>
        <w:t>обязаны</w:t>
      </w:r>
      <w:r w:rsidRPr="00DA4471">
        <w:rPr>
          <w:rFonts w:ascii="Times New Roman" w:eastAsia="Calibri" w:hAnsi="Times New Roman" w:cs="Times New Roman"/>
          <w:bCs/>
          <w:iCs/>
          <w:sz w:val="28"/>
          <w:szCs w:val="28"/>
          <w:lang w:eastAsia="ru-RU"/>
        </w:rPr>
        <w:t xml:space="preserve"> в сфере трудовых отношений</w:t>
      </w:r>
      <w:r w:rsidRPr="00DA4471">
        <w:rPr>
          <w:rFonts w:ascii="Times New Roman" w:eastAsia="Calibri" w:hAnsi="Times New Roman" w:cs="Times New Roman"/>
          <w:b/>
          <w:bCs/>
          <w:iCs/>
          <w:sz w:val="28"/>
          <w:szCs w:val="28"/>
          <w:lang w:eastAsia="ru-RU"/>
        </w:rPr>
        <w:t>:</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lastRenderedPageBreak/>
        <w:t>до подписания трудового договора с работником ознакомить его под роспись с уставом организации, правилами внутреннего трудового распорядка, Соглашением, коллективным договором, а также иными локальными нормативными актами, непосредственно связанными с трудовой деятельностью работника;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руководствоваться Единым квалификационным справочником должностей руководителей, специалистов и служащих, 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не допускать снижение уровня трудовых прав педагогических работников,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при заключении в порядке, установленном трудовым законодательством, дополнительных соглашений к трудовым договорам педагогических работников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 за достижение коллективных результатов труда;</w:t>
      </w:r>
    </w:p>
    <w:p w:rsidR="00DA4471" w:rsidRPr="00DA4471" w:rsidRDefault="00DA4471" w:rsidP="00DA4471">
      <w:pPr>
        <w:spacing w:after="0" w:line="360" w:lineRule="auto"/>
        <w:ind w:firstLine="709"/>
        <w:jc w:val="both"/>
        <w:rPr>
          <w:rFonts w:ascii="Times New Roman" w:eastAsia="Calibri" w:hAnsi="Times New Roman" w:cs="Times New Roman"/>
          <w:bCs/>
          <w:i/>
          <w:iCs/>
          <w:sz w:val="28"/>
          <w:szCs w:val="28"/>
          <w:lang w:eastAsia="ru-RU"/>
        </w:rPr>
      </w:pPr>
      <w:r w:rsidRPr="00DA4471">
        <w:rPr>
          <w:rFonts w:ascii="Times New Roman" w:eastAsia="Calibri" w:hAnsi="Times New Roman" w:cs="Times New Roman"/>
          <w:bCs/>
          <w:iCs/>
          <w:sz w:val="28"/>
          <w:szCs w:val="28"/>
          <w:lang w:eastAsia="ru-RU"/>
        </w:rPr>
        <w:t>учитывать профессиональные стандарты в случаях, предусмотренных частью первой статьи 195.3 Трудового кодекса Российской Федерации.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4.2. Министерство и Областная организация Профсоюза рекомендуют предусматривать:</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в коллективных договорах и трудовых договорах с работниками выплату выходного пособия в размере не менее среднего месячного заработка в случае прекращения трудового договора по основанию, предусмотренному пунктом 7 </w:t>
      </w:r>
      <w:r w:rsidRPr="00DA4471">
        <w:rPr>
          <w:rFonts w:ascii="Times New Roman" w:eastAsia="Calibri" w:hAnsi="Times New Roman" w:cs="Times New Roman"/>
          <w:bCs/>
          <w:iCs/>
          <w:sz w:val="28"/>
          <w:szCs w:val="28"/>
          <w:lang w:eastAsia="ru-RU"/>
        </w:rPr>
        <w:lastRenderedPageBreak/>
        <w:t>части первой статьи 77 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в коллективных договорах преимущественное право оставления на работе при расторжении трудового договора в связи с сокращением численности или штата работников, совмещающих работу с обучением в образовательных организациях, независимо от обучения их на бесплатной или платной основе.</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4.3. Министерство и Областная организация Профсоюза исходят из того, что в целях сохранения непрерывности учебного процесса, недопущения ущемления трудовых прав педагогических работников, относящихся к профессорско-преподавательскому составу, научных работников, избранных по конкурсу на замещение соответствующих должностей, в коллективных договорах образовательных организаций,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следует предусматривать, что в случае, если трудовой договор не может быть заключен на неопределенный срок, то при определении срока трудового договора учитывается срок реализации соответствующей образовательной программы, но в пределах срока, установленного Трудовым кодексом Российской Федерации.</w:t>
      </w:r>
    </w:p>
    <w:p w:rsidR="00DA4471" w:rsidRPr="00DA4471" w:rsidRDefault="00DA4471" w:rsidP="00DA4471">
      <w:pPr>
        <w:spacing w:after="0" w:line="360" w:lineRule="auto"/>
        <w:ind w:firstLine="709"/>
        <w:jc w:val="both"/>
        <w:rPr>
          <w:rFonts w:ascii="Times New Roman" w:eastAsia="Calibri" w:hAnsi="Times New Roman" w:cs="Times New Roman"/>
          <w:bCs/>
          <w:i/>
          <w:iCs/>
          <w:sz w:val="28"/>
          <w:szCs w:val="28"/>
          <w:lang w:eastAsia="ru-RU"/>
        </w:rPr>
      </w:pPr>
      <w:r w:rsidRPr="00DA4471">
        <w:rPr>
          <w:rFonts w:ascii="Times New Roman" w:eastAsia="Calibri" w:hAnsi="Times New Roman" w:cs="Times New Roman"/>
          <w:bCs/>
          <w:iCs/>
          <w:sz w:val="28"/>
          <w:szCs w:val="28"/>
          <w:lang w:eastAsia="ru-RU"/>
        </w:rPr>
        <w:t>4.4. Стороны исходят из того, что изменение требований к квалификации педагогического работника, научного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r w:rsidRPr="00DA4471">
        <w:rPr>
          <w:rFonts w:ascii="Times New Roman" w:eastAsia="Calibri" w:hAnsi="Times New Roman" w:cs="Times New Roman"/>
          <w:bCs/>
          <w:i/>
          <w:iCs/>
          <w:sz w:val="28"/>
          <w:szCs w:val="28"/>
          <w:lang w:eastAsia="ru-RU"/>
        </w:rPr>
        <w:t>.</w:t>
      </w:r>
    </w:p>
    <w:p w:rsidR="00DA4471" w:rsidRPr="00DA4471" w:rsidRDefault="00DA4471" w:rsidP="00DA4471">
      <w:pPr>
        <w:spacing w:after="0" w:line="360" w:lineRule="auto"/>
        <w:ind w:firstLine="709"/>
        <w:jc w:val="center"/>
        <w:rPr>
          <w:rFonts w:ascii="Times New Roman" w:eastAsia="Calibri" w:hAnsi="Times New Roman" w:cs="Times New Roman"/>
          <w:bCs/>
          <w:iCs/>
          <w:sz w:val="28"/>
          <w:szCs w:val="28"/>
          <w:lang w:eastAsia="ru-RU"/>
        </w:rPr>
      </w:pPr>
    </w:p>
    <w:p w:rsidR="00DA4471" w:rsidRPr="00DA4471" w:rsidRDefault="00DA4471" w:rsidP="00DA4471">
      <w:pPr>
        <w:spacing w:after="0" w:line="360" w:lineRule="auto"/>
        <w:ind w:firstLine="709"/>
        <w:jc w:val="center"/>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val="en-US" w:eastAsia="ru-RU"/>
        </w:rPr>
        <w:lastRenderedPageBreak/>
        <w:t>V</w:t>
      </w:r>
      <w:r w:rsidRPr="00DA4471">
        <w:rPr>
          <w:rFonts w:ascii="Times New Roman" w:eastAsia="Calibri" w:hAnsi="Times New Roman" w:cs="Times New Roman"/>
          <w:bCs/>
          <w:iCs/>
          <w:sz w:val="28"/>
          <w:szCs w:val="28"/>
          <w:lang w:eastAsia="ru-RU"/>
        </w:rPr>
        <w:t>. Оплата труда и нормы труда</w:t>
      </w:r>
    </w:p>
    <w:p w:rsidR="00DA4471" w:rsidRPr="00DA4471" w:rsidRDefault="00DA4471" w:rsidP="00DA4471">
      <w:pPr>
        <w:spacing w:after="0" w:line="360" w:lineRule="auto"/>
        <w:ind w:firstLine="709"/>
        <w:jc w:val="center"/>
        <w:rPr>
          <w:rFonts w:ascii="Times New Roman" w:eastAsia="Calibri" w:hAnsi="Times New Roman" w:cs="Times New Roman"/>
          <w:bCs/>
          <w:iCs/>
          <w:sz w:val="28"/>
          <w:szCs w:val="28"/>
          <w:lang w:eastAsia="ru-RU"/>
        </w:rPr>
      </w:pP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При регулировании вопросов оплаты труда работников образовательных организаций Министерство и Областная организация Профсоюза исходят из того, что:</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5.1 Системы оплаты труда работников государственных образовательных организаций устанавливаются коллективными договорами, соглашениями, локальными нормативными актами в соответствии с нормативными актами Самарской области. </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5.2. Работодатели с участием выборного органа первичной профсоюзной организации: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5.2.1. Разрабатывают положение об оплате труда работников организации, которое является приложением к коллективному договору.</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5.2.2. Предусматривают в положении об оплате труда работников организации регулирование вопросов оплаты труда с учетом:</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формирования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не допуская установление различных размеров окладов (должностных окладов), ставок заработной платы, применение к ним понятия «минимальный», либо определение диапазонов  размеров окладов (должностных окладов), ставок заработной платы) за исключением должностей педагогических работников, относящихся к профессорско-преподавательскому составу и научных работников, по </w:t>
      </w:r>
      <w:r w:rsidRPr="00DA4471">
        <w:rPr>
          <w:rFonts w:ascii="Times New Roman" w:eastAsia="Calibri" w:hAnsi="Times New Roman" w:cs="Times New Roman"/>
          <w:bCs/>
          <w:iCs/>
          <w:sz w:val="28"/>
          <w:szCs w:val="28"/>
          <w:lang w:eastAsia="ru-RU"/>
        </w:rPr>
        <w:lastRenderedPageBreak/>
        <w:t>должностям которых возможно наличие дифференциации окладов в зависимости от  наличия ученых степеней и званий;</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существенной дифференциации в размерах оплаты труда педагогических работников, имеющих квалификационные категории, установленные по результатам аттестации, путем применения повышающих коэффициентов к заработной плате, исчисленной с учетом фактического объема педагогической (преподавательской) работы;</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создания условий для оплаты труда работников в зависимости от их личного участия в эффективном функционировании организации;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применения типовых норм труда для однородных работ (межотраслевые, отраслевые и иные нормы труда);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предела, установленных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 Минюстом России 25 февраля 2015 г., регистрационный номер 36204);</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lastRenderedPageBreak/>
        <w:t xml:space="preserve">положений, предусмотренных приложением к приказу Минобрнауки России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(зарегистрирован Минюстом России 1 июня 2016 г., регистрационный номер 42388); </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определения размеров выплат компенсационного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организаций, а также с учетом имеющихся государственных и ведомственных наград.</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5.3. При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размер вознаграждения работника должен определяться на основе объективной оценки результатов его труда (принцип объективности);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работник должен знать, какое вознаграждение он получит в зависимости от результатов своего труда (принцип предсказуемости);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вознаграждение должно следовать за достижением результата (принцип своевременности);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правила определения вознаграждения должны быть понятны каждому работнику (принцип справедливости);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lastRenderedPageBreak/>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5.4.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при увеличении стажа педагогической работы, стажа работы по специальности </w:t>
      </w:r>
      <w:r w:rsidR="00817FEB" w:rsidRPr="00DA4471">
        <w:rPr>
          <w:rFonts w:ascii="Times New Roman" w:eastAsia="Calibri" w:hAnsi="Times New Roman" w:cs="Times New Roman"/>
          <w:bCs/>
          <w:iCs/>
          <w:sz w:val="28"/>
          <w:szCs w:val="28"/>
          <w:lang w:eastAsia="ru-RU"/>
        </w:rPr>
        <w:t>-</w:t>
      </w:r>
      <w:r w:rsidRPr="00DA4471">
        <w:rPr>
          <w:rFonts w:ascii="Times New Roman" w:eastAsia="Calibri" w:hAnsi="Times New Roman" w:cs="Times New Roman"/>
          <w:bCs/>
          <w:iCs/>
          <w:sz w:val="28"/>
          <w:szCs w:val="28"/>
          <w:lang w:eastAsia="ru-RU"/>
        </w:rPr>
        <w:t xml:space="preserve">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при получении образования или восстановлении документов об образовании - со дня представления соответствующего документа;</w:t>
      </w:r>
    </w:p>
    <w:p w:rsidR="00DA4471" w:rsidRPr="00DA4471" w:rsidRDefault="00DA4471" w:rsidP="00DA4471">
      <w:pPr>
        <w:spacing w:after="0" w:line="360" w:lineRule="auto"/>
        <w:ind w:firstLine="709"/>
        <w:jc w:val="both"/>
        <w:rPr>
          <w:rFonts w:ascii="Times New Roman" w:eastAsia="Calibri" w:hAnsi="Times New Roman" w:cs="Times New Roman"/>
          <w:bCs/>
          <w:i/>
          <w:iCs/>
          <w:sz w:val="28"/>
          <w:szCs w:val="28"/>
          <w:lang w:eastAsia="ru-RU"/>
        </w:rPr>
      </w:pPr>
      <w:r w:rsidRPr="00DA4471">
        <w:rPr>
          <w:rFonts w:ascii="Times New Roman" w:eastAsia="Calibri" w:hAnsi="Times New Roman" w:cs="Times New Roman"/>
          <w:bCs/>
          <w:iCs/>
          <w:sz w:val="28"/>
          <w:szCs w:val="28"/>
          <w:lang w:eastAsia="ru-RU"/>
        </w:rPr>
        <w:t>при установлении квалификационной категории - со дня вынесения решения аттестационной комиссией;</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при присвоении почетного звания, награждения ведомственными знаками отличия - со дня присвоения, награждения;</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при присуждении ученой степени доктора наук и кандидата наук - со дня принятия Минобрнауки России решения о выдаче диплома.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8A7442">
        <w:rPr>
          <w:rFonts w:ascii="Times New Roman" w:eastAsia="Calibri" w:hAnsi="Times New Roman" w:cs="Times New Roman"/>
          <w:bCs/>
          <w:iCs/>
          <w:sz w:val="28"/>
          <w:szCs w:val="28"/>
          <w:lang w:eastAsia="ru-RU"/>
        </w:rPr>
        <w:t>5.5. Образовательные организации, реализующие общеобразовательные программы, дополнительные образовательные программы, образовательные программы среднего профессионального образования, учитывают особенности оплаты труда отдельных категорий педагогических работников.</w:t>
      </w:r>
    </w:p>
    <w:p w:rsidR="008A7442" w:rsidRDefault="008A7442" w:rsidP="00DA4471">
      <w:pPr>
        <w:spacing w:after="0" w:line="360" w:lineRule="auto"/>
        <w:ind w:firstLine="709"/>
        <w:jc w:val="both"/>
        <w:rPr>
          <w:rFonts w:ascii="Times New Roman" w:eastAsia="Calibri" w:hAnsi="Times New Roman" w:cs="Times New Roman"/>
          <w:bCs/>
          <w:iCs/>
          <w:sz w:val="28"/>
          <w:szCs w:val="28"/>
          <w:lang w:eastAsia="ru-RU"/>
        </w:rPr>
      </w:pP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lastRenderedPageBreak/>
        <w:t>5.6. Работодатели осуществляют оплату труда работников в ночное время (с 22 часов до 6 часов)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(но не ниже указанных размеров)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5.7. 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организациях, осуществляющих лечение, оздоровление и (или) отдых,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(но не ниже указанных размеров) могут определяться коллективным договором или трудовым договором.</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5.8.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Работодатель с учетом мнения выборного органа первичной профсоюзной организации в порядке, предусмотренном статьей 372 Трудового кодекса Российской Федерации для принятия локальных нормативных актов устанавливает конкретные размеры доплат.</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При проведении специальной оценки условий труда в целях реализации Федерального закона от 28 декабря 2013 года № 426-ФЗ «О специальной </w:t>
      </w:r>
      <w:r w:rsidRPr="00DA4471">
        <w:rPr>
          <w:rFonts w:ascii="Times New Roman" w:eastAsia="Calibri" w:hAnsi="Times New Roman" w:cs="Times New Roman"/>
          <w:bCs/>
          <w:iCs/>
          <w:sz w:val="28"/>
          <w:szCs w:val="28"/>
          <w:lang w:eastAsia="ru-RU"/>
        </w:rPr>
        <w:lastRenderedPageBreak/>
        <w:t>оценке условий труда» (с учетом дополнений и изменений, внесенных Федеральным законом от 28 декабря 2013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(далее - Федеральный закон от 28 декабря 2013 года № 426-ФЗ)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 117 и 147 Трудового кодекса Российской Федерации.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До проведения специальной оценки условий труда работодатель сохраняет:</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выплаты работникам, занятым на работах, предусмотренных Перечнями работ с опасными (особо опасными), вредными (особо вредными) и тяжелыми (особо тяжелыми) условиями труда, на которых устанавливаются доплаты до 12 процентов или до 24 процентов, утвержденными приказом Гособразования СССР от 20 августа </w:t>
      </w:r>
      <w:smartTag w:uri="urn:schemas-microsoft-com:office:smarttags" w:element="metricconverter">
        <w:smartTagPr>
          <w:attr w:name="ProductID" w:val="1990 г"/>
        </w:smartTagPr>
        <w:r w:rsidRPr="00DA4471">
          <w:rPr>
            <w:rFonts w:ascii="Times New Roman" w:eastAsia="Calibri" w:hAnsi="Times New Roman" w:cs="Times New Roman"/>
            <w:bCs/>
            <w:iCs/>
            <w:sz w:val="28"/>
            <w:szCs w:val="28"/>
            <w:lang w:eastAsia="ru-RU"/>
          </w:rPr>
          <w:t>1990 г</w:t>
        </w:r>
      </w:smartTag>
      <w:r w:rsidRPr="00DA4471">
        <w:rPr>
          <w:rFonts w:ascii="Times New Roman" w:eastAsia="Calibri" w:hAnsi="Times New Roman" w:cs="Times New Roman"/>
          <w:bCs/>
          <w:iCs/>
          <w:sz w:val="28"/>
          <w:szCs w:val="28"/>
          <w:lang w:eastAsia="ru-RU"/>
        </w:rPr>
        <w:t xml:space="preserve">. № 579, или аналогичными Перечнями, утвержденными приказом Министерства науки, высшей школы и технической политики Российской Федерации от 7 октября </w:t>
      </w:r>
      <w:smartTag w:uri="urn:schemas-microsoft-com:office:smarttags" w:element="metricconverter">
        <w:smartTagPr>
          <w:attr w:name="ProductID" w:val="1992 г"/>
        </w:smartTagPr>
        <w:r w:rsidRPr="00DA4471">
          <w:rPr>
            <w:rFonts w:ascii="Times New Roman" w:eastAsia="Calibri" w:hAnsi="Times New Roman" w:cs="Times New Roman"/>
            <w:bCs/>
            <w:iCs/>
            <w:sz w:val="28"/>
            <w:szCs w:val="28"/>
            <w:lang w:eastAsia="ru-RU"/>
          </w:rPr>
          <w:t>1992 г</w:t>
        </w:r>
      </w:smartTag>
      <w:r w:rsidRPr="00DA4471">
        <w:rPr>
          <w:rFonts w:ascii="Times New Roman" w:eastAsia="Calibri" w:hAnsi="Times New Roman" w:cs="Times New Roman"/>
          <w:bCs/>
          <w:iCs/>
          <w:sz w:val="28"/>
          <w:szCs w:val="28"/>
          <w:lang w:eastAsia="ru-RU"/>
        </w:rPr>
        <w:t>. № 611;</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гарантии и компенсации (продолжительность рабочего времени - не более 36 часов в неделю; ежегодный дополнительный оплачиваемый отпуск не менее 7 календарных дней; повышенная оплата труда не менее 4 процентов тарифной ставки (оклада), предусмотренной для различных видов работ с нормальными условиями труда) работникам, занятым на работах с вредными и (или) опасными условиями труда, установленные в соответствии с порядком, действовавшим до дня вступления в силу Федерального закона от 28 декабря 2013 года № 426-ФЗ.</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5.9. 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w:t>
      </w:r>
      <w:r w:rsidRPr="00DA4471">
        <w:rPr>
          <w:rFonts w:ascii="Times New Roman" w:eastAsia="Calibri" w:hAnsi="Times New Roman" w:cs="Times New Roman"/>
          <w:bCs/>
          <w:iCs/>
          <w:sz w:val="28"/>
          <w:szCs w:val="28"/>
          <w:lang w:eastAsia="ru-RU"/>
        </w:rPr>
        <w:lastRenderedPageBreak/>
        <w:t>(воспитатель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 методист - старший инструктор-методист, тренер-преподаватель - старший тренер-преподаватель), независимо от того, по какой конкретно должности присвоена квалификационная категория.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5.10. Стороны считают необходимым: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5.10.1. Проводить совместно мониторинг систем оплаты труда в организациях, включая размеры заработной платы работников, соотношение постоянной и переменной части в структуре заработной платы, соотношения в оплате труда руководителей, специалистов и других работников. Конкретные показатели мониторинга, порядок и сроки его представления определяются сторонами.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5.10.2. Совместно разрабатывать предложения и рекомендации по совершенствованию систем оплаты труда, нормированию труда.</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5.10.3. Совершенствовать показатели и критерии оценки качества работы работников образовательных организаций для определения размера стимулирующих выплат.</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5.10.4. Рекомендовать работодателям при заключении дополнительного соглашения к трудовому договору с работником организации, состоящим в трудовых отношениях с работодателем, в котором конкретизированы его должностные обязанности, условия оплаты труда, показатели и критерии оценки эффективности его деятельности в зависимости от результатов труда, а также меры социальной поддержки (эффективный контракт), исходить из того, что такое соглашение может быть заключено при условии добровольного согласия работника, наличия разработанных показателей и критериев оценки эффективности труда работника, а достижение таких показателей и критериев осуществляется в рамках установленной федеральным законодательством продолжительности рабочего времени.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5.10.5. Рекомендовать работодателям и первичным профсоюзным организациям с целью поддержки молодых педагогических кадров </w:t>
      </w:r>
      <w:r w:rsidRPr="00DA4471">
        <w:rPr>
          <w:rFonts w:ascii="Times New Roman" w:eastAsia="Calibri" w:hAnsi="Times New Roman" w:cs="Times New Roman"/>
          <w:sz w:val="28"/>
          <w:szCs w:val="28"/>
          <w:lang w:eastAsia="ru-RU"/>
        </w:rPr>
        <w:lastRenderedPageBreak/>
        <w:t xml:space="preserve">предусматривать в положении об оплате труда механизмы стимулирования их труда, особенно в течение первых трех лет педагогической работы. </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5.10.6. Рекомендовать работодателям сохранять за работниками, участвовавшими в забастовке из-за невыполнения коллективных договоров и соглашений по вине работодателя или учредителя, а также за работниками, приостановившими работу в порядке, предусмотренном статьей 142 Трудового кодекса Российской Федерации, заработную плату в полном размере, что закрепляется в коллективных договорах и соглашениях.</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5.10.7. Рекомендовать  работодателям и первичным профсоюзным организациям предусматривать в положениях об оплате труда стимулирующие выплаты педагогическим работникам при осуществлении ими подготовки учебных комплексов по новым дисциплинам, вводимым в связи с изменением учебных планов.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5.10.8. Рекомендовать работодателям относить выплаты за дополнительную работу, непосредственно связанные с обеспечением выполнения основных должностных обязанностей: по классному руководству, проверке письменных работ, заведованию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руководству предметными, цикловыми и методическими комиссиями, дополнительную работу (без занятия штатных должностей), связанную с руководством кафедрами, факультетами и другими видами работ, выполнению обязанностей заместителя декана факультета (по различным видам деятельности), заместителя директора института, заместителя заведующего кафедрой, не входящими в прямые должностные обязанности работников, предусмотренные квалификационными характеристиками, к виду выплат компенсационного характера «выплаты за работу в условиях, отклоняющихся от нормальных», применительно к п. 3 Перечня видов выплат компенсационного характера в автономных и казенных учреждениях, утвержденного приказом Минздравсоцразвития России от 29 </w:t>
      </w:r>
      <w:r w:rsidRPr="00DA4471">
        <w:rPr>
          <w:rFonts w:ascii="Times New Roman" w:eastAsia="Calibri" w:hAnsi="Times New Roman" w:cs="Times New Roman"/>
          <w:sz w:val="28"/>
          <w:szCs w:val="28"/>
          <w:lang w:eastAsia="ru-RU"/>
        </w:rPr>
        <w:lastRenderedPageBreak/>
        <w:t xml:space="preserve">декабря </w:t>
      </w:r>
      <w:smartTag w:uri="urn:schemas-microsoft-com:office:smarttags" w:element="metricconverter">
        <w:smartTagPr>
          <w:attr w:name="ProductID" w:val="2007 г"/>
        </w:smartTagPr>
        <w:r w:rsidRPr="00DA4471">
          <w:rPr>
            <w:rFonts w:ascii="Times New Roman" w:eastAsia="Calibri" w:hAnsi="Times New Roman" w:cs="Times New Roman"/>
            <w:sz w:val="28"/>
            <w:szCs w:val="28"/>
            <w:lang w:eastAsia="ru-RU"/>
          </w:rPr>
          <w:t>2007 г</w:t>
        </w:r>
      </w:smartTag>
      <w:r w:rsidRPr="00DA4471">
        <w:rPr>
          <w:rFonts w:ascii="Times New Roman" w:eastAsia="Calibri" w:hAnsi="Times New Roman" w:cs="Times New Roman"/>
          <w:sz w:val="28"/>
          <w:szCs w:val="28"/>
          <w:lang w:eastAsia="ru-RU"/>
        </w:rPr>
        <w:t xml:space="preserve">. № 822 (зарегистрирован Минюстом России 4 февраля </w:t>
      </w:r>
      <w:smartTag w:uri="urn:schemas-microsoft-com:office:smarttags" w:element="metricconverter">
        <w:smartTagPr>
          <w:attr w:name="ProductID" w:val="2008 г"/>
        </w:smartTagPr>
        <w:r w:rsidRPr="00DA4471">
          <w:rPr>
            <w:rFonts w:ascii="Times New Roman" w:eastAsia="Calibri" w:hAnsi="Times New Roman" w:cs="Times New Roman"/>
            <w:sz w:val="28"/>
            <w:szCs w:val="28"/>
            <w:lang w:eastAsia="ru-RU"/>
          </w:rPr>
          <w:t>2008 г</w:t>
        </w:r>
      </w:smartTag>
      <w:r w:rsidRPr="00DA4471">
        <w:rPr>
          <w:rFonts w:ascii="Times New Roman" w:eastAsia="Calibri" w:hAnsi="Times New Roman" w:cs="Times New Roman"/>
          <w:sz w:val="28"/>
          <w:szCs w:val="28"/>
          <w:lang w:eastAsia="ru-RU"/>
        </w:rPr>
        <w:t>., регистрационный № 11081.</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5.10.9. В целях снятия социальной напряженности рекомендовать работодателям информировать коллектив работников об источниках и размерах фондов оплаты труда, структуре заработной платы, размерах средних заработных плат, должностных окладов, выплат компенсационного и стимулирующего характера, премиальных выплат в разрезе основных категорий работников, и должностям работников.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5.11. В целях повышения социального статуса работника образования, престижа педагогической профессии и мотивации труда стороны совместно вырабатывают предложения по:</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повышению уровня оплаты труда работников;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установлению размеров базовых окладов (базовых должностных окладов, базовых ставок заработной платы) по всем категориям работников;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ежегодному увеличению фонда оплаты труда организаций на величину фактической инфляции в предшествующем году;</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сохранению в 2018-2020 годах соотношений уровней оплаты труда, установленных Указами Президента Российской Федерации, исходя из прогноза роста номинальной заработной платы по отдельным категориям работников бюджетной сферы, а также уровня инфляции;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повышению в 2018-2020 годах  заработной платы категорий работников государственных организаций бюджетной сферы, не поименованных в Указах Президента Российской Федерации.</w:t>
      </w:r>
    </w:p>
    <w:p w:rsidR="00DA4471" w:rsidRPr="00DA4471" w:rsidRDefault="00DA4471" w:rsidP="00DA4471">
      <w:pPr>
        <w:spacing w:after="0" w:line="360" w:lineRule="auto"/>
        <w:ind w:firstLine="567"/>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 5.12. Стороны рекомендуют работодателям: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Работникам образовательных организаций,  оплата  труда которых  осуществляется в соответствии с постановлением Правительства Самарской области от 29.10.2008 № 431 «Об оплате труда работников подведомственных министерству образования и науки Самарской области образовательных учреждений и учреждений, созданных для реализации отдельных функций государственного управления в сфере образования и науки, и утверждении </w:t>
      </w:r>
      <w:r w:rsidRPr="00DA4471">
        <w:rPr>
          <w:rFonts w:ascii="Times New Roman" w:eastAsia="Calibri" w:hAnsi="Times New Roman" w:cs="Times New Roman"/>
          <w:sz w:val="28"/>
          <w:szCs w:val="28"/>
          <w:lang w:eastAsia="ru-RU"/>
        </w:rPr>
        <w:lastRenderedPageBreak/>
        <w:t>методик расчета нормативных затрат на оказание государственных услуг сфере образования в расчете на одного обучающегося, воспитанника за счет средств областного бюджета», имеющим ученую степень по профилю работы, устанавливать  надбавки за ученую степень доктора наук в размере 20 процентов должностного оклада (оклада), за ученую степень кандидата наук – 10 процентов должностного оклада (оклада).</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Работникам образовательных организаций,  оплата  труда которых  осуществляется в соответствии с постановлением Правительства Самарской области от 29.10.2008 № 431 «Об оплате труда работников подведомственных министерству образования и науки Самарской области образовательных учреждений и учреждений, созданных для реализации отдельных функций государственного управления в сфере образования и науки, и утверждении методик расчета нормативных затрат на оказание государственных услуг сфере образования в расчете на одного обучающегося, воспитанника за счет средств областного бюджета»  устанавливать надбавки за почетное звание СССР или Российской Федерации, соответствующее  профилю выполняемой работы, орден СССР или Российской Федерации, полученный за достижения в сфере образования,  в размере 10 процентов должностного оклада (оклада). При наличии у работника двух и более почетных званий указанная надбавка устанавливается на основании одного из них.</w:t>
      </w:r>
    </w:p>
    <w:p w:rsidR="00DA4471" w:rsidRPr="00DA4471" w:rsidRDefault="00DA4471" w:rsidP="00DA4471">
      <w:pPr>
        <w:autoSpaceDE w:val="0"/>
        <w:autoSpaceDN w:val="0"/>
        <w:adjustRightInd w:val="0"/>
        <w:spacing w:after="0" w:line="360" w:lineRule="auto"/>
        <w:ind w:firstLine="567"/>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При наличии у работника ученой степени и почетного звания надбавки устанавливаются по каждому из этих оснований.</w:t>
      </w:r>
    </w:p>
    <w:p w:rsidR="00DA4471" w:rsidRPr="00DA4471" w:rsidRDefault="00DA4471" w:rsidP="00DA4471">
      <w:pPr>
        <w:spacing w:after="0" w:line="360" w:lineRule="auto"/>
        <w:jc w:val="both"/>
        <w:rPr>
          <w:rFonts w:ascii="Times New Roman" w:eastAsia="Times New Roman" w:hAnsi="Times New Roman" w:cs="Times New Roman"/>
          <w:sz w:val="28"/>
          <w:szCs w:val="28"/>
        </w:rPr>
      </w:pPr>
      <w:r w:rsidRPr="00DA4471">
        <w:rPr>
          <w:rFonts w:ascii="Times New Roman" w:eastAsia="Times New Roman" w:hAnsi="Times New Roman" w:cs="Times New Roman"/>
          <w:sz w:val="28"/>
          <w:szCs w:val="28"/>
        </w:rPr>
        <w:t xml:space="preserve">        Работникам, имеющим ведомственные награды в сфере образования и науки, устанавливать надбавки в размере, предусмотренном коллективным договором.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p>
    <w:p w:rsidR="00DA4471" w:rsidRPr="00DA4471" w:rsidRDefault="00DA4471" w:rsidP="00DA4471">
      <w:pPr>
        <w:spacing w:after="0" w:line="360" w:lineRule="auto"/>
        <w:ind w:firstLine="709"/>
        <w:jc w:val="center"/>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val="en-US" w:eastAsia="ru-RU"/>
        </w:rPr>
        <w:t>VI</w:t>
      </w:r>
      <w:r w:rsidRPr="00DA4471">
        <w:rPr>
          <w:rFonts w:ascii="Times New Roman" w:eastAsia="Calibri" w:hAnsi="Times New Roman" w:cs="Times New Roman"/>
          <w:sz w:val="28"/>
          <w:szCs w:val="28"/>
          <w:lang w:eastAsia="ru-RU"/>
        </w:rPr>
        <w:t>. Рабочее время и время отдыха</w:t>
      </w:r>
    </w:p>
    <w:p w:rsidR="00DA4471" w:rsidRPr="00DA4471" w:rsidRDefault="00DA4471" w:rsidP="00DA4471">
      <w:pPr>
        <w:spacing w:after="0" w:line="360" w:lineRule="auto"/>
        <w:ind w:firstLine="709"/>
        <w:jc w:val="center"/>
        <w:rPr>
          <w:rFonts w:ascii="Times New Roman" w:eastAsia="Calibri" w:hAnsi="Times New Roman" w:cs="Times New Roman"/>
          <w:sz w:val="28"/>
          <w:szCs w:val="28"/>
          <w:lang w:eastAsia="ru-RU"/>
        </w:rPr>
      </w:pP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Стороны при регулировании вопросов рабочего времени и времени отдыха исходят из того, что:</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lastRenderedPageBreak/>
        <w:t>6.1. Продолжительность рабочего времени и времени отдыха педагогических и других работников организаций определяется в соответствии с трудовым законодательством в зависимости от наименования должности, условий труда и других факторов.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Для педагогических работников в зависимости от должности и (или) специальности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регулируются соответствующим нормативным правовым актом, утверждаемым Минобрнауки России.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6.2. Режим рабочего времени и времени отдыха педагогических и других работников организаций определяется правилами внутреннего трудового распорядка.</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Работодатели и первичные профсоюзные организации обеспечивают разработку правил внутреннего трудового распорядка в организации в соответствии с Трудовым кодексом Российской Федерации, другими федеральными законами, а также с учетом особенностей, устанавливаемых Приказом Минобрнауки России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(зарегистрирован Минюстом России 1 июня 2016 г., регистрационный № 42388), предусматривая в них в том числе: </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право педагогических работников, относящихся к профессорско-преподавательскому составу, на выполнение обязанностей, связанных с научной, творческой и исследовательской работой, а также другой работой, предусмотренной должностными обязанностями или индивидуальным планом, как непосредственно в образовательной организации, так и за ее пределами;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свободные от обязательного присутствия в образовательной организации дни с целью использования их для дополнительного профессионального </w:t>
      </w:r>
      <w:r w:rsidRPr="00DA4471">
        <w:rPr>
          <w:rFonts w:ascii="Times New Roman" w:eastAsia="Calibri" w:hAnsi="Times New Roman" w:cs="Times New Roman"/>
          <w:sz w:val="28"/>
          <w:szCs w:val="28"/>
          <w:lang w:eastAsia="ru-RU"/>
        </w:rPr>
        <w:lastRenderedPageBreak/>
        <w:t xml:space="preserve">образования, самообразования, подготовки к занятиям для педагогических работников, в том числе относящихся к профессорско-преподавательскому составу; </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осуществление расчета норм времени педагогических работников, принимая 1 академический час учебной нагрузки за 1 астрономический час рабочего времени.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6.3. Работа в выходные и нерабочие праздничные дни запрещается, за исключением случаев, предусмотренных Трудовым кодексом Российской Федерации.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Привлечение к работе в установленные работникам выходные дни, а также нерабочие праздничные дни, вызванное необходимостью проведения экзаменационной сессии, учебных занятий с обучающимися по заочной форме обучения, дней открытых дверей для абитуриентов и их родителей и др., допускается по письменному распоряжению руководителя организации с письменного согласия работника и с учетом мнения выборного профсоюзного органа.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Работодатели обеспечивают оплату за работу в выходной и нерабочий праздничный день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нерабочий праздничный день оплачивается в одинарном размере, а день отдыха оплате не подлежит.</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6.4. Предоставление ежегодных основного и дополнительных оплачиваемых отпусков осуществляется, как правило, по окончании учебного года в летний период. Работодатели с учетом мнения выборного органа первичной профсоюзной организации утверждают не позднее чем за две недели </w:t>
      </w:r>
      <w:r w:rsidRPr="00DA4471">
        <w:rPr>
          <w:rFonts w:ascii="Times New Roman" w:eastAsia="Calibri" w:hAnsi="Times New Roman" w:cs="Times New Roman"/>
          <w:bCs/>
          <w:iCs/>
          <w:sz w:val="28"/>
          <w:szCs w:val="28"/>
          <w:lang w:eastAsia="ru-RU"/>
        </w:rPr>
        <w:lastRenderedPageBreak/>
        <w:t>до наступления календарного года график отпусков в порядке, установленном статьей 372 Трудового кодекса Российской Федерации для принятия локальных нормативных актов.</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Изменение графика отпусков работодателем может осуществляться с согласия работника и выборного органа первичной профсоюзной организации.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Запрещается не</w:t>
      </w:r>
      <w:r w:rsidR="00AC158A">
        <w:rPr>
          <w:rFonts w:ascii="Times New Roman" w:eastAsia="Calibri" w:hAnsi="Times New Roman" w:cs="Times New Roman"/>
          <w:bCs/>
          <w:iCs/>
          <w:sz w:val="28"/>
          <w:szCs w:val="28"/>
          <w:lang w:eastAsia="ru-RU"/>
        </w:rPr>
        <w:t xml:space="preserve"> </w:t>
      </w:r>
      <w:r w:rsidRPr="00DA4471">
        <w:rPr>
          <w:rFonts w:ascii="Times New Roman" w:eastAsia="Calibri" w:hAnsi="Times New Roman" w:cs="Times New Roman"/>
          <w:bCs/>
          <w:iCs/>
          <w:sz w:val="28"/>
          <w:szCs w:val="28"/>
          <w:lang w:eastAsia="ru-RU"/>
        </w:rPr>
        <w:t>предоставление ежегодного оплачиваемого отпуска в течение двух лет подряд.</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что закрепляется в коллективном договоре.</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Оплата отпуска производится не позднее чем за три дня до его начала.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в коллективном договоре целесообразно закреплять преимущество работника в выборе новой даты начала отпуска.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6.5. При предоставлении ежегодного отпуска преподавателям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lastRenderedPageBreak/>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При этом излишки, составляющие менее половины месяца, исключаются из подсчета, а излишки, составляющие не менее половины месяца, округляются до полного месяца (п.35 Правил об очередных и дополнительных отпусках, утв. ПК СССР от 30.04.1930 г. № 169).</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6.6. Работникам с ненормированным рабочим днем, включая руководителей, их заместителей, руководителей структурных подразделений, предоставляется ежегодный дополнительный оплачиваемый отпуск.</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Перечень категорий работников с ненормированным рабочим днем, в том числе эпизодически привлекаемых к выполнению своих трудовых (должностных) обязанностей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3 календарных дней, предусматривается коллективным договором, правилами внутреннего трудового распорядка в зависимости от объема работы, степени напряженности труда, возможности работника выполнять свои трудовые (должностные) обязанности за пределами нормальной продолжительности рабочего времени и других условий.</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Оплата дополнительных отпусков, предоставляемых работникам с ненормированным рабочим днем, производится в пределах фонда оплаты труда.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6.7. </w:t>
      </w:r>
      <w:r w:rsidRPr="00DA4471">
        <w:rPr>
          <w:rFonts w:ascii="Times New Roman" w:eastAsia="Calibri" w:hAnsi="Times New Roman" w:cs="Times New Roman"/>
          <w:sz w:val="28"/>
          <w:szCs w:val="28"/>
          <w:lang w:eastAsia="ru-RU"/>
        </w:rPr>
        <w:t>При проведении специальной оценки условий труда в целях реализации Федерального закона от 28 декабря 2013 года № 426-ФЗ «О</w:t>
      </w:r>
      <w:r w:rsidRPr="00DA4471">
        <w:rPr>
          <w:rFonts w:ascii="Times New Roman" w:eastAsia="Calibri" w:hAnsi="Times New Roman" w:cs="Times New Roman"/>
          <w:bCs/>
          <w:sz w:val="28"/>
          <w:szCs w:val="28"/>
          <w:lang w:eastAsia="ru-RU"/>
        </w:rPr>
        <w:t xml:space="preserve"> </w:t>
      </w:r>
      <w:r w:rsidRPr="00DA4471">
        <w:rPr>
          <w:rFonts w:ascii="Times New Roman" w:eastAsia="Calibri" w:hAnsi="Times New Roman" w:cs="Times New Roman"/>
          <w:bCs/>
          <w:sz w:val="28"/>
          <w:szCs w:val="28"/>
          <w:lang w:eastAsia="ru-RU"/>
        </w:rPr>
        <w:lastRenderedPageBreak/>
        <w:t>специальной оценке условий труда» (с учетом дополнений и изменений, внесенных Федеральным законом от 28 декабря 2013 № 421-ФЗ «</w:t>
      </w:r>
      <w:r w:rsidRPr="00DA4471">
        <w:rPr>
          <w:rFonts w:ascii="Times New Roman" w:eastAsia="Calibri" w:hAnsi="Times New Roman" w:cs="Times New Roman"/>
          <w:sz w:val="28"/>
          <w:szCs w:val="28"/>
          <w:lang w:eastAsia="ru-RU"/>
        </w:rPr>
        <w:t>О внесении изменений в отдельные законодательные акты Российской Федерации в связи с принятием Федерального закона</w:t>
      </w:r>
      <w:r w:rsidRPr="00DA4471">
        <w:rPr>
          <w:rFonts w:ascii="Times New Roman" w:eastAsia="Calibri" w:hAnsi="Times New Roman" w:cs="Times New Roman"/>
          <w:sz w:val="24"/>
          <w:szCs w:val="24"/>
          <w:lang w:eastAsia="ru-RU"/>
        </w:rPr>
        <w:t xml:space="preserve"> </w:t>
      </w:r>
      <w:r w:rsidRPr="00DA4471">
        <w:rPr>
          <w:rFonts w:ascii="Times New Roman" w:eastAsia="Calibri" w:hAnsi="Times New Roman" w:cs="Times New Roman"/>
          <w:sz w:val="28"/>
          <w:szCs w:val="28"/>
          <w:lang w:eastAsia="ru-RU"/>
        </w:rPr>
        <w:t>«О специальной оценке условий труда») работникам, условия труда которых отнесены к вредным и (или) опасным по результатам специальной оценки условий труда, предоставляется ежегодный дополнительный оплачиваемый отпуск в соответствии со статьей 117 Трудового кодекса Российской Федерации.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До проведения специальной оценки условий труда работникам обеспечивается сохранение гарантий и компенсаций за работу с вредными и (или) опасными условиями труда, в том числе установленные в соответствии со Списком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утвержденным постановлением Госкомтруда СССР и Президиума ВЦСПС от 25 октября 1974 г. № 298-П-22.</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6.8. Организация с учетом производственных и финансовых возможностей может предоставлять работникам дополнительные оплачиваемые отпуска за счет имеющихся собственных средств, которые присоединяются к ежегодному основному оплачиваемому отпуску. Условия предоставления и длительность дополнительных оплачиваемых отпусков определяются коллективным договором.</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Кратковременный отпуск по семейным обстоятельствам (при рождении ребенка, регистрации брака, смерти близких родственников) предоставляется работнику по его письменному заявлению в обязательном порядке. В коллективном договоре может определяться конкретная продолжительность таких отпусков, а также другие случаи и условия их предоставления.</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6.9. Педагогическим работникам организаций, осуществляющих образовательную деятельность, по их желанию не реже чем каждые десять лет непрерывной педагогической работы предоставляется длительный отпуск сроком до одного года в порядке, установленном Приказом Минобрнауки </w:t>
      </w:r>
      <w:r w:rsidRPr="00DA4471">
        <w:rPr>
          <w:rFonts w:ascii="Times New Roman" w:eastAsia="Calibri" w:hAnsi="Times New Roman" w:cs="Times New Roman"/>
          <w:bCs/>
          <w:iCs/>
          <w:sz w:val="28"/>
          <w:szCs w:val="28"/>
          <w:lang w:eastAsia="ru-RU"/>
        </w:rPr>
        <w:lastRenderedPageBreak/>
        <w:t>России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(зарегистрирован Минюстом России 15 июня 2016 г., регистрационный № 42532).</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непосредственно положениями указанного порядка, определяются коллективным договором.</w:t>
      </w:r>
    </w:p>
    <w:p w:rsidR="00DA4471" w:rsidRPr="00DA4471" w:rsidRDefault="00DA4471" w:rsidP="00DA4471">
      <w:pPr>
        <w:spacing w:after="0" w:line="360" w:lineRule="auto"/>
        <w:ind w:firstLine="709"/>
        <w:jc w:val="center"/>
        <w:rPr>
          <w:rFonts w:ascii="Times New Roman" w:eastAsia="Calibri" w:hAnsi="Times New Roman" w:cs="Times New Roman"/>
          <w:sz w:val="28"/>
          <w:szCs w:val="28"/>
          <w:lang w:eastAsia="ru-RU"/>
        </w:rPr>
      </w:pPr>
    </w:p>
    <w:p w:rsidR="00DA4471" w:rsidRPr="00DA4471" w:rsidRDefault="00DA4471" w:rsidP="00DA4471">
      <w:pPr>
        <w:spacing w:after="0" w:line="240" w:lineRule="auto"/>
        <w:ind w:firstLine="709"/>
        <w:jc w:val="center"/>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VII. Условия и охрана труда</w:t>
      </w:r>
    </w:p>
    <w:p w:rsidR="00DA4471" w:rsidRPr="00DA4471" w:rsidRDefault="00DA4471" w:rsidP="00DA4471">
      <w:pPr>
        <w:spacing w:after="0" w:line="240" w:lineRule="auto"/>
        <w:ind w:firstLine="709"/>
        <w:jc w:val="center"/>
        <w:rPr>
          <w:rFonts w:ascii="Times New Roman" w:eastAsia="Calibri" w:hAnsi="Times New Roman" w:cs="Times New Roman"/>
          <w:sz w:val="28"/>
          <w:szCs w:val="28"/>
          <w:lang w:eastAsia="ru-RU"/>
        </w:rPr>
      </w:pP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Стороны Соглашения рассматривают охрану труда и здоровья работников образовательных организаций в качестве одного из приоритетных направлений деятельности.</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7.1. Министерство:</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7.1.1. Участвует в рамках компетенции в разработке и распространении нормативных правовых актов, содержащих государственные нормативные требования охраны труда, в образовательных учреждениях с участием Профсоюза в порядке, установленном постановлением Правительства Российской Федерации от 27.12.2010 № 1160 «Об утверждении Положения о разработке, утверждении и изменении нормативных правовых актов, содержащих государственные нормативные требования охраны труда», в том числе:</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стандартов безопасности труда в учреждениях, подведомственных Министерству;</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lastRenderedPageBreak/>
        <w:t>отраслевых типовых инструкций по охране труда для работников образовательных организаций;</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отраслевых правил по охране труда при проведении занятий и лабораторных работ в учебных кабинетах и лабораториях химии, физики, биологии, информатики, трудового обучения, обслуживающего труда образовательных организаций.</w:t>
      </w:r>
    </w:p>
    <w:p w:rsidR="0058691B" w:rsidRPr="00DA4471" w:rsidRDefault="0058691B" w:rsidP="0058691B">
      <w:pPr>
        <w:spacing w:line="360" w:lineRule="auto"/>
        <w:ind w:firstLine="709"/>
        <w:contextualSpacing/>
        <w:jc w:val="both"/>
        <w:rPr>
          <w:rFonts w:ascii="Times New Roman" w:eastAsia="Calibri" w:hAnsi="Times New Roman" w:cs="Times New Roman"/>
          <w:sz w:val="28"/>
          <w:szCs w:val="28"/>
        </w:rPr>
      </w:pPr>
      <w:r w:rsidRPr="00DF3481">
        <w:rPr>
          <w:rFonts w:ascii="Times New Roman" w:eastAsia="Calibri" w:hAnsi="Times New Roman" w:cs="Times New Roman"/>
          <w:sz w:val="28"/>
          <w:szCs w:val="28"/>
        </w:rPr>
        <w:t>7.1.2. Осуществляет учет и ежегодный анализ причин производственного травматизма работников отрасли и несчастных случаев с обучающимися при проведении образовательной деятельности, обобщает отчетность о происшедших несчастных случаях с работниками и обучающимися за истекший год для последующего рассмотрения на коллегии Министерства с целью принятия мер по улучшению условий труда и снижению травматизма.</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7.1.3. Информирует Областную организацию Профсоюза в течение первого квартала о состоянии производственного травматизма в истекшем году и его причинах, о количестве  работающих во вредных и опасных условиях труда, о выделении средств подведомственными образовательными учреждениями на выполнение мероприятий по охране труда, в том числе затратах на приобретение спецодежды и других средств защиты, молока или  равноценных пищевых продуктов, проведение медосмотров, на компенсацию за работу во вредных и опасных условиях труда.</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7.1.4. При формировании областного бюджета на очередной календарный год планирует средства на проведение специальной оценки условий труда, на проведение мероприятий по обеспечению безопасности в подведомственных учреждениях согласно поступивших заявок.</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7.1.5. Рекомендует учреждениям предусматривать выплату денежной компенсации семье работника, погибшего в результате несчастного случая на производстве, в размере и на условиях, определяемых коллективным договором.</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 xml:space="preserve">7.1.6. Рекомендует подведомственным учреждениям включать в направление расходов средств, полученных от предпринимательской и иной </w:t>
      </w:r>
      <w:r w:rsidRPr="00DA4471">
        <w:rPr>
          <w:rFonts w:ascii="Times New Roman" w:eastAsia="Calibri" w:hAnsi="Times New Roman" w:cs="Times New Roman"/>
          <w:sz w:val="28"/>
          <w:szCs w:val="28"/>
        </w:rPr>
        <w:lastRenderedPageBreak/>
        <w:t>приносящей доход деятельности, расходы по финансированию мероприятий по охране труда на очередной календарный год в объеме, определенном соответствующим соглашением с профсоюзной организацией.</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7.2. Министерство способствует деятельности работодателей и их представителей, которые в соответствии с требованиями законодательства:</w:t>
      </w:r>
    </w:p>
    <w:p w:rsidR="00DA4471" w:rsidRPr="00DA4471" w:rsidRDefault="00DA4471" w:rsidP="00DA4471">
      <w:pPr>
        <w:spacing w:after="0" w:line="360" w:lineRule="auto"/>
        <w:ind w:firstLine="709"/>
        <w:jc w:val="both"/>
        <w:rPr>
          <w:rFonts w:ascii="Times New Roman" w:eastAsia="Times New Roman" w:hAnsi="Times New Roman" w:cs="Times New Roman"/>
          <w:sz w:val="28"/>
          <w:szCs w:val="28"/>
          <w:lang w:eastAsia="ru-RU"/>
        </w:rPr>
      </w:pPr>
      <w:r w:rsidRPr="00DA4471">
        <w:rPr>
          <w:rFonts w:ascii="Times New Roman" w:eastAsia="Times New Roman" w:hAnsi="Times New Roman" w:cs="Times New Roman"/>
          <w:sz w:val="28"/>
          <w:szCs w:val="28"/>
          <w:lang w:eastAsia="ru-RU"/>
        </w:rPr>
        <w:t xml:space="preserve">7.2.1. Выделяют средства на выполнение мероприятий по охране труда, в том числе на обучение работников безопасным приемам работ, на выполнение Федерального закона Российской Федерации № 426 от 28.12.2013 «О специальной оценке условий труда» из всех источников финансирования в размере не менее 2% от фонда оплаты труда и не менее 0,7% от суммы эксплуатационных расходов на содержание учреждения. Конкретный размер средств на указанные цели определяется в коллективном договоре и уточняется в соглашении об охране труда, являющемся приложением к нему.      </w:t>
      </w:r>
    </w:p>
    <w:p w:rsidR="00DA4471" w:rsidRPr="00DA4471" w:rsidRDefault="00DA4471" w:rsidP="00DA4471">
      <w:pPr>
        <w:spacing w:line="360" w:lineRule="auto"/>
        <w:ind w:firstLine="709"/>
        <w:contextualSpacing/>
        <w:jc w:val="both"/>
        <w:rPr>
          <w:rFonts w:ascii="Times New Roman" w:eastAsia="Calibri" w:hAnsi="Times New Roman" w:cs="Times New Roman"/>
          <w:bCs/>
          <w:sz w:val="28"/>
          <w:szCs w:val="28"/>
        </w:rPr>
      </w:pPr>
      <w:r w:rsidRPr="00DA4471">
        <w:rPr>
          <w:rFonts w:ascii="Times New Roman" w:eastAsia="Calibri" w:hAnsi="Times New Roman" w:cs="Times New Roman"/>
          <w:sz w:val="28"/>
          <w:szCs w:val="28"/>
        </w:rPr>
        <w:t xml:space="preserve">7.2.2. </w:t>
      </w:r>
      <w:r w:rsidRPr="00DA4471">
        <w:rPr>
          <w:rFonts w:ascii="Times New Roman" w:eastAsia="Calibri" w:hAnsi="Times New Roman" w:cs="Times New Roman"/>
          <w:bCs/>
          <w:sz w:val="28"/>
          <w:szCs w:val="28"/>
        </w:rPr>
        <w:t>Обеспечивают за счет средств работодателя проведение обязательных предварительных (при поступлении на работу) и периодических осмотров (обследований) работников в Порядке проведения обязательных предварительных (при поступлении на работу) и периодических медицинских осмотров (обследований) работников, занятых на тяжелых работах и на работах с вредными    и (или) опасными условиями труда, утвержденном приказом Минздравсоцразвития России от 12.04. 2011 № 302н, а также внеочередных медицинских осмотров (обследований) и гигиенической подготовки работников с сохранением за ними места работы (должности) и среднего заработка на время прохождения указанных мероприятий.</w:t>
      </w:r>
    </w:p>
    <w:p w:rsidR="00DA4471" w:rsidRPr="00DA4471" w:rsidRDefault="00DA4471" w:rsidP="00DA4471">
      <w:pPr>
        <w:spacing w:line="360" w:lineRule="auto"/>
        <w:ind w:firstLine="709"/>
        <w:contextualSpacing/>
        <w:jc w:val="both"/>
        <w:rPr>
          <w:rFonts w:ascii="Times New Roman" w:eastAsia="Calibri" w:hAnsi="Times New Roman" w:cs="Times New Roman"/>
          <w:bCs/>
          <w:spacing w:val="-6"/>
          <w:sz w:val="28"/>
          <w:szCs w:val="28"/>
        </w:rPr>
      </w:pPr>
      <w:r w:rsidRPr="00DA4471">
        <w:rPr>
          <w:rFonts w:ascii="Times New Roman" w:eastAsia="Calibri" w:hAnsi="Times New Roman" w:cs="Times New Roman"/>
          <w:bCs/>
          <w:sz w:val="28"/>
          <w:szCs w:val="28"/>
        </w:rPr>
        <w:t xml:space="preserve">7.2.3. Организуют проведение дополнительной диспансеризации работников, направленной на раннее выявление и профилактику заболеваний, в том числе </w:t>
      </w:r>
      <w:r w:rsidRPr="00DA4471">
        <w:rPr>
          <w:rFonts w:ascii="Times New Roman" w:eastAsia="Calibri" w:hAnsi="Times New Roman" w:cs="Times New Roman"/>
          <w:bCs/>
          <w:spacing w:val="-1"/>
          <w:sz w:val="28"/>
          <w:szCs w:val="28"/>
        </w:rPr>
        <w:t>социально значимых, за счет средств, выделяемых федеральным бюджетом.</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 xml:space="preserve">7.2.4. Обеспечивают участие представителей органов государственного надзора и технических инспекторов труда Областной организации Профсоюза в расследовании несчастных случаев, происшедших с работниками, студентами и </w:t>
      </w:r>
      <w:r w:rsidRPr="00DA4471">
        <w:rPr>
          <w:rFonts w:ascii="Times New Roman" w:eastAsia="Calibri" w:hAnsi="Times New Roman" w:cs="Times New Roman"/>
          <w:sz w:val="28"/>
          <w:szCs w:val="28"/>
        </w:rPr>
        <w:lastRenderedPageBreak/>
        <w:t xml:space="preserve">учащимися в образовательных учреждениях. Предоставляют в профсоюзные органы информацию о выполнении мероприятий по устранению причин   несчастных случаев. </w:t>
      </w:r>
    </w:p>
    <w:p w:rsidR="00DA4471" w:rsidRPr="00DA4471" w:rsidRDefault="00DA4471" w:rsidP="00DA4471">
      <w:pPr>
        <w:spacing w:line="360" w:lineRule="auto"/>
        <w:ind w:firstLine="709"/>
        <w:contextualSpacing/>
        <w:jc w:val="both"/>
        <w:rPr>
          <w:rFonts w:ascii="Times New Roman" w:eastAsia="Calibri" w:hAnsi="Times New Roman" w:cs="Times New Roman"/>
          <w:bCs/>
          <w:sz w:val="28"/>
          <w:szCs w:val="28"/>
        </w:rPr>
      </w:pPr>
      <w:r w:rsidRPr="00DA4471">
        <w:rPr>
          <w:rFonts w:ascii="Times New Roman" w:eastAsia="Calibri" w:hAnsi="Times New Roman" w:cs="Times New Roman"/>
          <w:sz w:val="28"/>
          <w:szCs w:val="28"/>
        </w:rPr>
        <w:t xml:space="preserve"> 7.2.5. Обеспечивают работников спецодеждой и другими средствами индивидуальной защиты (СИЗ) и обезвреживающими средствами в соответствии с установленными нормами, а также осуществляют компенсационные выплаты работникам</w:t>
      </w:r>
      <w:r w:rsidRPr="00DA4471">
        <w:rPr>
          <w:rFonts w:ascii="Times New Roman" w:eastAsia="Calibri" w:hAnsi="Times New Roman" w:cs="Times New Roman"/>
          <w:b/>
          <w:sz w:val="28"/>
          <w:szCs w:val="28"/>
        </w:rPr>
        <w:t xml:space="preserve">, </w:t>
      </w:r>
      <w:r w:rsidRPr="00DA4471">
        <w:rPr>
          <w:rFonts w:ascii="Times New Roman" w:eastAsia="Calibri" w:hAnsi="Times New Roman" w:cs="Times New Roman"/>
          <w:bCs/>
          <w:sz w:val="28"/>
          <w:szCs w:val="28"/>
        </w:rPr>
        <w:t>занятым   на тяжелых работах, работах с вредными и (или) опасными и иными особыми условиями труда.</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Списки производств, профессий и должностей, работа на которых дает право работникам на получение спецодежды и других СИЗ или компенсационных выплат, их порядок и нормы выдачи определяются в коллективном договоре и соответствующих приложениях к нему.</w:t>
      </w:r>
    </w:p>
    <w:p w:rsidR="00DA4471" w:rsidRPr="00DA4471" w:rsidRDefault="00DA4471" w:rsidP="00DA4471">
      <w:pPr>
        <w:shd w:val="clear" w:color="auto" w:fill="FFFFFF"/>
        <w:spacing w:after="0" w:line="360" w:lineRule="auto"/>
        <w:ind w:firstLine="709"/>
        <w:jc w:val="both"/>
        <w:outlineLvl w:val="1"/>
        <w:rPr>
          <w:rFonts w:ascii="Times New Roman" w:eastAsia="Calibri" w:hAnsi="Times New Roman" w:cs="Times New Roman"/>
          <w:bCs/>
          <w:sz w:val="28"/>
          <w:szCs w:val="28"/>
        </w:rPr>
      </w:pPr>
      <w:r w:rsidRPr="00DA4471">
        <w:rPr>
          <w:rFonts w:ascii="Times New Roman" w:eastAsia="Times New Roman" w:hAnsi="Times New Roman" w:cs="Times New Roman"/>
          <w:bCs/>
          <w:sz w:val="28"/>
          <w:szCs w:val="28"/>
          <w:lang w:eastAsia="ru-RU"/>
        </w:rPr>
        <w:t xml:space="preserve"> 7.2.6. Организуют проведение специальной оценки условий труда с последующей сертификацией организации работ по охране труда в образовательных учреждениях в соответствии со статьей 212 Трудового  кодекса Российской Федерации и </w:t>
      </w:r>
      <w:r w:rsidRPr="00DA4471">
        <w:rPr>
          <w:rFonts w:ascii="Times New Roman" w:eastAsia="Times New Roman" w:hAnsi="Times New Roman" w:cs="Times New Roman"/>
          <w:sz w:val="28"/>
          <w:szCs w:val="28"/>
          <w:lang w:eastAsia="ru-RU"/>
        </w:rPr>
        <w:t>с приказами Министерства труда и социальной защиты  Российской Федерации от 24.01.2014 № 33н</w:t>
      </w:r>
      <w:r w:rsidRPr="00DA4471">
        <w:rPr>
          <w:rFonts w:ascii="Times New Roman" w:eastAsia="Times New Roman" w:hAnsi="Times New Roman" w:cs="Times New Roman"/>
          <w:b/>
          <w:sz w:val="28"/>
          <w:szCs w:val="28"/>
          <w:lang w:eastAsia="ru-RU"/>
        </w:rPr>
        <w:t xml:space="preserve"> </w:t>
      </w:r>
      <w:r w:rsidRPr="00DA4471">
        <w:rPr>
          <w:rFonts w:ascii="Times New Roman" w:eastAsia="Times New Roman" w:hAnsi="Times New Roman" w:cs="Times New Roman"/>
          <w:sz w:val="28"/>
          <w:szCs w:val="28"/>
          <w:lang w:eastAsia="ru-RU"/>
        </w:rPr>
        <w:t xml:space="preserve">"Об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w:t>
      </w:r>
      <w:r w:rsidRPr="00DA4471">
        <w:rPr>
          <w:rFonts w:ascii="Times New Roman" w:eastAsia="Calibri" w:hAnsi="Times New Roman" w:cs="Times New Roman"/>
          <w:bCs/>
          <w:sz w:val="28"/>
          <w:szCs w:val="28"/>
        </w:rPr>
        <w:t>и Минздравсоцразвития России от 1.04.2010 №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7.2.7. Создают в соответствии со статьей 217 Трудового кодекса Российской Федерации службы охраны труда, вводят должность специалиста по охране труда в учреждениях с количеством работников, превышающим 50 человек. Обеспечивают численность и работу службы охраны труда в соответствии с приказом Минобразования России от 11.03.98 № 662 «О службе охраны труда образовательного учреждения».</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lastRenderedPageBreak/>
        <w:t>7.2.8. Создают в соответствии со статьей 218 Трудового кодекса Российской Федерации комитеты (комиссии) по охране труда, в которые на паритетной основе входят представители работодателя и выборного органа первичной профсоюзной организации.</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7.2.9. Используют возможность возврата части страховых взносов (до 20%) на предупредительные меры по сокращению производственного травматизма, в том числе на проведение аккредитованной организацией специальной оценки условий труда, приобретение работникам, занятым на работах с вредными и опасными условиями труда, сертифицированной специальной одежды, специальной обуви и других средств индивидуальной защиты, санаторно-курортное лечение работников, занятых на работах с вредными и (или) опасными производственными факторами, проведение обязательных периодических медицинских осмотров (обследований) в соответствии с Федеральным законом от 05.12.2017 г. № 364-ФЗ «О бюджете Фонда социального страхования Российской Федерации на 2018 год и на плановый период 2019 и 2020 годов».</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7.3. В целях повышения статуса структурных подразделений охраны труда образовательных организаций Министерство рекомендует работодателям:</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подчинить структурные подразделения охраны труда (службы, управления, отделы) руководителям образовательных организаций (или первым заместителям) и включить в их состав остальные службы безопасности (пожарную, антитеррористическую, безопасность жизнедеятельности, радиационную, химическую и др.);</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предоставить дополнительные площади в профессиональных образовательных организациях для создания методических кабинетов по охране труда, оборудованных техническими средствами, компьютерной и мультимедийной техникой и другими современными средствами обучения.</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7.4. Областная организация Профсоюза:</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lastRenderedPageBreak/>
        <w:t>7.4.1. Обеспечивает оперативное и практическое руководство технической инспекцией труда Профсоюза, организует обучение технических инспекторов труда по программе для членов комиссий по проверке знаний требований охраны труда.</w:t>
      </w:r>
    </w:p>
    <w:p w:rsidR="00DA4471" w:rsidRPr="00DA4471" w:rsidRDefault="00DA4471" w:rsidP="00DA4471">
      <w:pPr>
        <w:spacing w:line="360" w:lineRule="auto"/>
        <w:ind w:firstLine="709"/>
        <w:contextualSpacing/>
        <w:jc w:val="both"/>
        <w:rPr>
          <w:rFonts w:ascii="Times New Roman" w:eastAsia="Calibri" w:hAnsi="Times New Roman" w:cs="Times New Roman"/>
          <w:bCs/>
          <w:spacing w:val="-6"/>
          <w:sz w:val="28"/>
          <w:szCs w:val="28"/>
        </w:rPr>
      </w:pPr>
      <w:r w:rsidRPr="00DA4471">
        <w:rPr>
          <w:rFonts w:ascii="Times New Roman" w:eastAsia="Calibri" w:hAnsi="Times New Roman" w:cs="Times New Roman"/>
          <w:sz w:val="28"/>
          <w:szCs w:val="28"/>
        </w:rPr>
        <w:t xml:space="preserve">7.4.2. Осуществляет защитные функции по соблюдению прав членов Профсоюза на здоровые и безопасные условия труда, привлекая для этих целей технических, внештатных технических инспекторов труда и уполномоченных (доверенных) лиц по охране труда, </w:t>
      </w:r>
      <w:r w:rsidRPr="00DA4471">
        <w:rPr>
          <w:rFonts w:ascii="Times New Roman" w:eastAsia="Calibri" w:hAnsi="Times New Roman" w:cs="Times New Roman"/>
          <w:bCs/>
          <w:sz w:val="28"/>
          <w:szCs w:val="28"/>
        </w:rPr>
        <w:t>оказывая практическую помощь в реализации этих прав, представляя интересы членов Профсоюза в органах государственной власти, в суде.</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 xml:space="preserve"> 7.4.3. Организует проведение проверок состояния охраны труда в образовательных учреждениях, выполнения мероприятий по охране труда, предусмотренных коллективными договорами, соглашениями и программами по безопасности образовательного учреждения.</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7.4.4. Оказывает практическую помощь членам Профсоюза в реализации их права на безопасные и здоровые условия труда, социальные льготы и компенсации за работу в особых условиях труда, представляют их интересы в органах государственной власти, в суде.</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7.4.5. Обеспечивает реализацию права работника на сохранение за ним места работы (должности) и среднего заработка на время приостановки работ в учреждении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7.4.6. Обеспечивает избрание уполномоченных (доверенных) лиц по охране труда профкомов, способствует формированию и организации деятельности совместных комитетов (комиссий) по охране труда  образовательных организаций, организует их обучение за счет средств Фонда социального страхования и оказывает помощь в их работе по осуществлению общественного контроля за состоянием охраны труда, пожарной и экологической безопасности.</w:t>
      </w:r>
    </w:p>
    <w:p w:rsidR="00DA4471" w:rsidRPr="00DA4471" w:rsidRDefault="00DA4471" w:rsidP="00DA4471">
      <w:pPr>
        <w:spacing w:line="360" w:lineRule="auto"/>
        <w:ind w:firstLine="709"/>
        <w:contextualSpacing/>
        <w:jc w:val="both"/>
        <w:rPr>
          <w:rFonts w:ascii="Times New Roman" w:eastAsia="Calibri" w:hAnsi="Times New Roman" w:cs="Times New Roman"/>
          <w:iCs/>
          <w:sz w:val="28"/>
          <w:szCs w:val="28"/>
        </w:rPr>
      </w:pPr>
      <w:r w:rsidRPr="00DA4471">
        <w:rPr>
          <w:rFonts w:ascii="Times New Roman" w:eastAsia="Calibri" w:hAnsi="Times New Roman" w:cs="Times New Roman"/>
          <w:sz w:val="28"/>
          <w:szCs w:val="28"/>
        </w:rPr>
        <w:lastRenderedPageBreak/>
        <w:t>7.4.7. Организует проведение Общероссийского смотра-конкурса на звание «Лучший уполномоченный по охране труда Профсоюза»</w:t>
      </w:r>
      <w:r w:rsidRPr="00DA4471">
        <w:rPr>
          <w:rFonts w:ascii="Times New Roman" w:eastAsia="Calibri" w:hAnsi="Times New Roman" w:cs="Times New Roman"/>
          <w:b/>
          <w:bCs/>
          <w:sz w:val="28"/>
          <w:szCs w:val="28"/>
        </w:rPr>
        <w:t>,</w:t>
      </w:r>
      <w:r w:rsidRPr="00DA4471">
        <w:rPr>
          <w:rFonts w:ascii="Times New Roman" w:eastAsia="Calibri" w:hAnsi="Times New Roman" w:cs="Times New Roman"/>
          <w:sz w:val="28"/>
          <w:szCs w:val="28"/>
        </w:rPr>
        <w:t xml:space="preserve"> «Лучший внештатный технический инспектор труда Профсоюза», и</w:t>
      </w:r>
      <w:r w:rsidRPr="00DA4471">
        <w:rPr>
          <w:rFonts w:ascii="Times New Roman" w:eastAsia="Calibri" w:hAnsi="Times New Roman" w:cs="Times New Roman"/>
          <w:i/>
          <w:sz w:val="28"/>
          <w:szCs w:val="28"/>
        </w:rPr>
        <w:t xml:space="preserve"> </w:t>
      </w:r>
      <w:r w:rsidRPr="00DA4471">
        <w:rPr>
          <w:rFonts w:ascii="Times New Roman" w:eastAsia="Calibri" w:hAnsi="Times New Roman" w:cs="Times New Roman"/>
          <w:iCs/>
          <w:sz w:val="28"/>
          <w:szCs w:val="28"/>
        </w:rPr>
        <w:t>Областного смотра-конкурса на «Лучший кабинет по охране труда».</w:t>
      </w:r>
    </w:p>
    <w:p w:rsidR="00DA4471" w:rsidRPr="00DA4471" w:rsidRDefault="00DA4471" w:rsidP="00DA4471">
      <w:pPr>
        <w:spacing w:line="360" w:lineRule="auto"/>
        <w:ind w:firstLine="709"/>
        <w:contextualSpacing/>
        <w:jc w:val="both"/>
        <w:rPr>
          <w:rFonts w:ascii="Times New Roman" w:eastAsia="Calibri" w:hAnsi="Times New Roman" w:cs="Times New Roman"/>
          <w:sz w:val="28"/>
          <w:szCs w:val="28"/>
        </w:rPr>
      </w:pPr>
      <w:r w:rsidRPr="00DA4471">
        <w:rPr>
          <w:rFonts w:ascii="Times New Roman" w:eastAsia="Calibri" w:hAnsi="Times New Roman" w:cs="Times New Roman"/>
          <w:sz w:val="28"/>
          <w:szCs w:val="28"/>
        </w:rPr>
        <w:t>7.5. Стороны Соглашения обязуются содействовать выполнению представлений и требований технических инспекторов труда, внештатных технических инспекторов труда и уполномоченных (доверенных) лиц по охране труда профсоюзных организаций, выданных работодателям, по устранению выявленных в ходе проверок нарушений требований охраны труда, здоровья, пожарной и экологической безопасности.</w:t>
      </w:r>
    </w:p>
    <w:p w:rsidR="00DA4471" w:rsidRPr="00DA4471" w:rsidRDefault="00DA4471" w:rsidP="00DA4471">
      <w:pPr>
        <w:spacing w:after="0" w:line="240" w:lineRule="auto"/>
        <w:rPr>
          <w:rFonts w:ascii="Times New Roman" w:eastAsia="Calibri" w:hAnsi="Times New Roman" w:cs="Times New Roman"/>
          <w:sz w:val="24"/>
          <w:szCs w:val="24"/>
          <w:lang w:eastAsia="ru-RU"/>
        </w:rPr>
      </w:pPr>
    </w:p>
    <w:p w:rsidR="00DA4471" w:rsidRPr="00DA4471" w:rsidRDefault="00DA4471" w:rsidP="00DA4471">
      <w:pPr>
        <w:spacing w:after="0" w:line="360" w:lineRule="auto"/>
        <w:ind w:firstLine="709"/>
        <w:jc w:val="center"/>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val="en-US" w:eastAsia="ru-RU"/>
        </w:rPr>
        <w:t>VIII</w:t>
      </w:r>
      <w:r w:rsidRPr="00DA4471">
        <w:rPr>
          <w:rFonts w:ascii="Times New Roman" w:eastAsia="Calibri" w:hAnsi="Times New Roman" w:cs="Times New Roman"/>
          <w:sz w:val="28"/>
          <w:szCs w:val="28"/>
          <w:lang w:eastAsia="ru-RU"/>
        </w:rPr>
        <w:t>. Содействие занятости, повышение квалификации и закрепление профессиональных кадров</w:t>
      </w:r>
    </w:p>
    <w:p w:rsidR="00DA4471" w:rsidRPr="00DA4471" w:rsidRDefault="00DA4471" w:rsidP="00DA4471">
      <w:pPr>
        <w:spacing w:after="0" w:line="360" w:lineRule="auto"/>
        <w:ind w:firstLine="709"/>
        <w:jc w:val="center"/>
        <w:rPr>
          <w:rFonts w:ascii="Times New Roman" w:eastAsia="Calibri" w:hAnsi="Times New Roman" w:cs="Times New Roman"/>
          <w:sz w:val="28"/>
          <w:szCs w:val="28"/>
          <w:lang w:eastAsia="ru-RU"/>
        </w:rPr>
      </w:pP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8.1. Министерство:</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8.1.1. Содействует проведению государственной политики в области занятости, дополнительного профессионального образования по программам повышения квалификации и программам профессиональной переподготовки, трудоустройства выпускников, оказания эффективной помощи преподавателям и ученым из числа молодежи в профессиональной и социальной адаптации и координирует работу организаций по эффективному использованию кадровых ресурсов.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8.1.2. Анализирует кадровый состав и потребность в кадрах подведомственных образовательных организаций, потребность в получении педагогическими работниками дополнительного профессионального образования по программам повышения квалификации в целях формирования государственного задания.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8.1.3. Координирует деятельность образовательных организаций, направленную на обеспечение современного развития кадрового потенциала сферы образования, рынка педагогического труда, на востребованность и </w:t>
      </w:r>
      <w:r w:rsidRPr="00DA4471">
        <w:rPr>
          <w:rFonts w:ascii="Times New Roman" w:eastAsia="Calibri" w:hAnsi="Times New Roman" w:cs="Times New Roman"/>
          <w:sz w:val="28"/>
          <w:szCs w:val="28"/>
          <w:lang w:eastAsia="ru-RU"/>
        </w:rPr>
        <w:lastRenderedPageBreak/>
        <w:t>конкурентоспособность педагогической профессии, на формирование позитивного образа преподавателя, учителя в общественном сознании.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8.1.4. Определяет формы поощрения и общественного признания достижений работников организаций, осуществляющих образовательную деятельность, и иных граждан Российской Федерации за выдающиеся достижения (заслуги) и многолетний добросовестный труд (службу) в сфере образования, научной, научно-технической деятельности, воспитания, опеки и попечительства в отношении несовершеннолетних граждан, социальной поддержки и социальной защиты обучающихся образовательных организаций, молодежной политики, иных сферах ведения Министерства, а также к награждению  ведомственными наградами Минобрнауки Российской Федерации.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Министерство исходит из того, что согласно приказу Минобрнауки России от 26 сентября 2016 г. № 1223 «О ведомственных наградах Министерства образования и науки Российской Федерации» к награждению ведомственными наградами могут быть представлены работники организаций, осуществляющих образовательную деятельность (независимо от их организационно-правовой формы) государственные гражданские и муниципальные служащие, руководители и работники аппарата Самарской областной организации Профсоюза и территориальных организаций Профсоюза, а также иные категории лиц, имеющие заслуги в установленной сфере деятельности и отвечающие требованиям, установленным для представления к каждой из наград.</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Отсутствие у кандидатов наград, установленных в Самарской области, не является основанием для отказа при представлении к награждению ведомственными наградами.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При определении количества лиц, ежегодно представляемых к награждению по конкретным организациям (органам), учитывается мнение Самарской областной организации Профсоюза.</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lastRenderedPageBreak/>
        <w:t>8.1.5. Принимает меры по повышению социального и профессионального статуса педагогических работников, качества кадрового потенциала образовательных организаций, создание необходимых безопасных и комфортных условий труда для работников сферы образования.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8.1.6. Информирует Областную организацию Профсоюза не менее чем за три месяца о решениях, влекущих возможные массовые увольнения работников организаций, их числе, категориях и сроках проведения мероприятий по высвобождению работников.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8.2. При изменении типа, организационно-правовой формы, ликвидации организаций, сокращении численности или штата работников организаций Областная организация Профсоюза представляет и защищает права и интересы членов Профсоюза по вопросам индивидуальных трудовых и непосредственно связанных с ними отношений, а в области коллективных прав и интересов - всех работников, независимо от их членства в Профсоюзе.</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8.3. Стороны совместно:</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8.3.1. Ежегодно рассматривают вопросы занятости, подготовки, получения дополнительного профессионального образования по программам повышения квалификации и программам профессиональной переподготовки работников (в том числе высвобождаемых), трудоустройства выпускников образовательных организаций.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8.3.2. При проведении структурных преобразований в отрасли не допускают массовых сокращений работников.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8.3.3. Принимают участие в разработке организационных мер, предупреждающих массовое сокращение численности работников организаций.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8.3.4. В целях достижения социального эффекта по результатам реализации направлений государственной политики развития образования принимают участие в разработке мер по:</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обновлению и качественному совершенствованию кадрового состава системы образования;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lastRenderedPageBreak/>
        <w:t>снижению текучести кадров в сфере образования, повышения уровня квалификации преподавательского состава;</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 интеграции в европейское образовательное пространство, повышению мобильности профессионального образования;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созданию условий для академической мобильности;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реализации права педагогических работников на дополнительное профессиональное образование по профилю педагогической деятельности не реже одного раза в три года, в том числе в ведущих российских и зарубежных образовательных организациях, и научно-образовательных центрах.</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8.4. Стороны договорились:</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8.4.1. Совместно обеспечивать выполнение работодателями требований о своевременном не менее чем за три месяца и в полном объеме представлении органам службы занятости и выборному профсоюзному органу первичной профсоюзной организации информации о возможных массовых увольнениях работников в связи с сокращением численности или штата, а также в случае ликвидации организации.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При этом увольнение считается массовым в следующих случаях:</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ликвидация организации с численностью работающих 15 и более человек;</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сокращение численности или штата работников в количестве:</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20 и более человек в течение 30 дней;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60 и более человек в течение 60 дней;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100 и более человек в течение 90 дней;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увольнение работников в количестве 1 процента общего числа работающих в связи с ликвидацией организации либо сокращением численности или штата в течение 30 календарных дней; </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увольнение 10 и более процентов работников в течение 90 календарных дней в организации.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8.4.2. В целях содействия реализации программы, связанной с развитием инклюзивного образования, стороны считают необходимым определить меры по подготовке, переподготовке и дополнительному профессиональному </w:t>
      </w:r>
      <w:r w:rsidRPr="00DA4471">
        <w:rPr>
          <w:rFonts w:ascii="Times New Roman" w:eastAsia="Calibri" w:hAnsi="Times New Roman" w:cs="Times New Roman"/>
          <w:sz w:val="28"/>
          <w:szCs w:val="28"/>
          <w:lang w:eastAsia="ru-RU"/>
        </w:rPr>
        <w:lastRenderedPageBreak/>
        <w:t>образованию педагогических работников, регулирования трудовых прав педагогических работников, осуществляющих инклюзивное образование.</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8.4.3. Совместно участвовать в организации и проведении Всероссийского конкурса «Учитель года России», Всероссийского профессионального конкурса «Воспитатель года России», Всероссийского конкурса «Студенческий лидер», Всероссийского конкурса профессионального мастерства работников сферы дополнительного образования «Сердце отдаю детям» и других.</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8.4.4. Содействовать проведению всероссийских и региональных конкурсов профессионального мастерства, финансируемых из средств федерального бюджета и бюджетов субъектов Российской Федерации, с целью поддержки и профессионального развития педагогических работников общеобразовательных организаций, образовательных организаций высшего образования, образовательных организаций дополнительного образования детей.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8.4.5. Содействовать созданию советов молодых преподавателей, учителей и других педагогических работников с целью привлечения внимания к их проблемам и обеспечения взаимодействия с органами государственной власти, органами местного самоуправления, общественными организациями в решении социально-экономических и профессиональных проблем.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8.5. Стороны рекомендуют предусматривать в коллективных договорах и соглашениях обязательства по:</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сохранению количества рабочих мест;</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проведению с выборными органами первичных профсоюзных организаций консультаций по проблемам занятости высвобождаемых работников, возможности предоставления им социальных гарантий в зависимости от стажа работы в данной организации, источников их финансирования;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lastRenderedPageBreak/>
        <w:t>определению более льготных критериев массового высвобождения работников с учетом специфики социально-экономической и кадровой ситуации и особенностей деятельности организаций;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обеспечению гарантий и компенсаций высвобождаемым работникам;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предоставлению высвобождаемым работникам дополнительных по сравнению с установленными трудовым законодательством гарантий и компенсаций;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сохранению прав работников, высвобождаемых в связи с сокращением численности или штата, на улучшение жилья (улучшение жилищных условий) по прежнему месту работы, пользования лечебными, лечебно-профилактическими и дошкольными образовательными организациями на равных с работающими условиях;</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предупреждению работников о возможном сокращении численности или штата не менее чем за 3 месяца и предоставлению времени работнику для поиска работы в течение рабочего дня;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недопущению увольнения работников предпенсионного возраста (за два года до наступления общеустановленного пенсионного возраста), а в случае увольнения - с обязательным уведомлением об этом территориальных органов занятости и территориальной организации Профсоюза не менее чем за 2 месяца; определению порядка проведения для получения дополнительного профессионального образования по программам повышения квалификации и программам профессиональной переподготовки;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созданию условий для получения дополнительного профессионального образования по программам повышения квалификации и программам профессиональной переподготовки работников в соответствии с техническим перевооружением и развитием организации;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недопущению увольнения работников, в связи с сокращением численности или штата организации, впервые поступивших на работу по полученной специальности в течение трех лет;</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lastRenderedPageBreak/>
        <w:t>созданию условий по обеспечению права преподавателей для получения дополнительного профессионального образования по программам повышения квалификации и программам профессиональной переподготовки для работы в образовательном пространстве, требующем знание языков, приемов электронного обучения, новых инструментов оценки качества знаний.</w:t>
      </w:r>
    </w:p>
    <w:p w:rsidR="00DA4471" w:rsidRPr="00DA4471" w:rsidRDefault="00DA4471" w:rsidP="00DA4471">
      <w:pPr>
        <w:spacing w:after="0" w:line="360" w:lineRule="auto"/>
        <w:ind w:firstLine="709"/>
        <w:jc w:val="center"/>
        <w:rPr>
          <w:rFonts w:ascii="Times New Roman" w:eastAsia="Calibri" w:hAnsi="Times New Roman" w:cs="Times New Roman"/>
          <w:sz w:val="28"/>
          <w:szCs w:val="28"/>
          <w:lang w:eastAsia="ru-RU"/>
        </w:rPr>
      </w:pPr>
    </w:p>
    <w:p w:rsidR="00DA4471" w:rsidRPr="00DA4471" w:rsidRDefault="00DA4471" w:rsidP="00DA4471">
      <w:pPr>
        <w:spacing w:after="0" w:line="360" w:lineRule="auto"/>
        <w:ind w:firstLine="709"/>
        <w:jc w:val="center"/>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val="en-US" w:eastAsia="ru-RU"/>
        </w:rPr>
        <w:t>IX</w:t>
      </w:r>
      <w:r w:rsidRPr="00DA4471">
        <w:rPr>
          <w:rFonts w:ascii="Times New Roman" w:eastAsia="Calibri" w:hAnsi="Times New Roman" w:cs="Times New Roman"/>
          <w:sz w:val="28"/>
          <w:szCs w:val="28"/>
          <w:lang w:eastAsia="ru-RU"/>
        </w:rPr>
        <w:t>. Социальные гарантии, льготы, компенсации</w:t>
      </w:r>
    </w:p>
    <w:p w:rsidR="00DA4471" w:rsidRPr="00DA4471" w:rsidRDefault="00DA4471" w:rsidP="00DA4471">
      <w:pPr>
        <w:spacing w:after="0" w:line="360" w:lineRule="auto"/>
        <w:ind w:firstLine="709"/>
        <w:jc w:val="center"/>
        <w:rPr>
          <w:rFonts w:ascii="Times New Roman" w:eastAsia="Calibri" w:hAnsi="Times New Roman" w:cs="Times New Roman"/>
          <w:sz w:val="28"/>
          <w:szCs w:val="28"/>
          <w:lang w:eastAsia="ru-RU"/>
        </w:rPr>
      </w:pP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Стороны исходят из того, что:</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9.1. Если порядком предоставления средств не установлено иное, организации самостоятельно определяют направления использования средств, полученных ими из соответствующего бюджета и иных источников, не запрещенных законодательством Российской Федерации, в том числе на:</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установление выплат стимулирующего характера, улучшение условий труда и быта, удешевление стоимости общественного питания, организацию отдыха работников, их семей, мероприятия по охране здоровья и оздоровлению работников, реализацию программ негосударственного пенсионного обеспечения, другие социальные нужды работников и их детей;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укрепление материально-технической, базы, содержание зданий и сооружений, капитальный ремонт, благоустройство территорий и другие производственные нужды, а также долевое участие в строительстве жилья работникам.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9.2. Стороны выражают намерения продолжить работу по выработке предложений, касающихся: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Системы мер, направленных на повышение уровня пенсионного обеспечения педагогических работников образовательных организаций, в том числе путем их участия в государственных программах в области пенсионного обеспечения, корпоративных пенсионных программах;</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поддержки работников из числа молодежи;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системы мер по социальной поддержке работников;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lastRenderedPageBreak/>
        <w:t>обеспечения служебным жильем работников из числа молодежи;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предоставления работникам права пользования за счет бюджетных средств санаторно-курортным лечением, санаториями-профилакториями и спортивно-оздоровительными лагерями;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реализации права работников из числа молодежи на получение субсидий на приобретение жилых помещений.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9.3. Министерство в пределах своей компетенции содействует сохранению инфраструктуры образовательных организаций.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9.4. Стороны рекомендуют предусматривать в коллективных договорах, соглашениях:</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выделение дополнительных средств</w:t>
      </w:r>
      <w:r w:rsidRPr="00DA4471">
        <w:rPr>
          <w:rFonts w:ascii="Times New Roman" w:eastAsia="Calibri" w:hAnsi="Times New Roman" w:cs="Times New Roman"/>
          <w:sz w:val="24"/>
          <w:szCs w:val="24"/>
          <w:lang w:eastAsia="ru-RU"/>
        </w:rPr>
        <w:t xml:space="preserve">, </w:t>
      </w:r>
      <w:r w:rsidRPr="00DA4471">
        <w:rPr>
          <w:rFonts w:ascii="Times New Roman" w:eastAsia="Calibri" w:hAnsi="Times New Roman" w:cs="Times New Roman"/>
          <w:sz w:val="28"/>
          <w:szCs w:val="28"/>
          <w:lang w:eastAsia="ru-RU"/>
        </w:rPr>
        <w:t>полученных от приносящей доход деятельности, для организации добровольного медицинского страхования, санаторно-курортного лечения и отдыха работников;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установление конкретных размеров средств</w:t>
      </w:r>
      <w:r w:rsidRPr="00DA4471">
        <w:rPr>
          <w:rFonts w:ascii="Times New Roman" w:eastAsia="Calibri" w:hAnsi="Times New Roman" w:cs="Times New Roman"/>
          <w:sz w:val="24"/>
          <w:szCs w:val="24"/>
          <w:lang w:eastAsia="ru-RU"/>
        </w:rPr>
        <w:t xml:space="preserve">, </w:t>
      </w:r>
      <w:r w:rsidRPr="00DA4471">
        <w:rPr>
          <w:rFonts w:ascii="Times New Roman" w:eastAsia="Calibri" w:hAnsi="Times New Roman" w:cs="Times New Roman"/>
          <w:sz w:val="28"/>
          <w:szCs w:val="28"/>
          <w:lang w:eastAsia="ru-RU"/>
        </w:rPr>
        <w:t>полученных от приносящей доход деятельности, выделяемых на развитие социальной сферы;</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выделение дополнительных средств</w:t>
      </w:r>
      <w:r w:rsidRPr="00DA4471">
        <w:rPr>
          <w:rFonts w:ascii="Times New Roman" w:eastAsia="Calibri" w:hAnsi="Times New Roman" w:cs="Times New Roman"/>
          <w:sz w:val="24"/>
          <w:szCs w:val="24"/>
          <w:lang w:eastAsia="ru-RU"/>
        </w:rPr>
        <w:t xml:space="preserve">, </w:t>
      </w:r>
      <w:r w:rsidRPr="00DA4471">
        <w:rPr>
          <w:rFonts w:ascii="Times New Roman" w:eastAsia="Calibri" w:hAnsi="Times New Roman" w:cs="Times New Roman"/>
          <w:sz w:val="28"/>
          <w:szCs w:val="28"/>
          <w:lang w:eastAsia="ru-RU"/>
        </w:rPr>
        <w:t>полученных от приносящей доход деятельности, для реализации программ негосударственного пенсионного обеспечения;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обязательства работодателей и их полномочных представителей по выделению не менее 2% средств</w:t>
      </w:r>
      <w:r w:rsidRPr="00DA4471">
        <w:rPr>
          <w:rFonts w:ascii="Times New Roman" w:eastAsia="Calibri" w:hAnsi="Times New Roman" w:cs="Times New Roman"/>
          <w:sz w:val="24"/>
          <w:szCs w:val="24"/>
          <w:lang w:eastAsia="ru-RU"/>
        </w:rPr>
        <w:t xml:space="preserve">, </w:t>
      </w:r>
      <w:r w:rsidRPr="00DA4471">
        <w:rPr>
          <w:rFonts w:ascii="Times New Roman" w:eastAsia="Calibri" w:hAnsi="Times New Roman" w:cs="Times New Roman"/>
          <w:sz w:val="28"/>
          <w:szCs w:val="28"/>
          <w:lang w:eastAsia="ru-RU"/>
        </w:rPr>
        <w:t>полученных от приносящей доход деятельности, на оздоровление работников, обучающихся образовательных организаций.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9.5. Стороны исходят из того, что работодатели: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9.5.1.</w:t>
      </w:r>
      <w:r w:rsidRPr="00DA4471">
        <w:rPr>
          <w:rFonts w:ascii="Times New Roman" w:eastAsia="Calibri" w:hAnsi="Times New Roman" w:cs="Times New Roman"/>
          <w:i/>
          <w:sz w:val="28"/>
          <w:szCs w:val="28"/>
          <w:lang w:eastAsia="ru-RU"/>
        </w:rPr>
        <w:t xml:space="preserve"> </w:t>
      </w:r>
      <w:r w:rsidRPr="00DA4471">
        <w:rPr>
          <w:rFonts w:ascii="Times New Roman" w:eastAsia="Calibri" w:hAnsi="Times New Roman" w:cs="Times New Roman"/>
          <w:sz w:val="28"/>
          <w:szCs w:val="28"/>
          <w:lang w:eastAsia="ru-RU"/>
        </w:rPr>
        <w:t>Обеспечивают направление педагогических работников для получения дополнительного профессионального образования по программам повышения квалификации и программам профессиональной переподготовки не реже одного раза в три года с отрывом от основной работы при условии полного возмещения им командировочных расходов, как это установлено трудовым законодательством.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lastRenderedPageBreak/>
        <w:t xml:space="preserve">9.5.2. Освобождают педагогических работников образовательных организаций, участвующих по решению </w:t>
      </w:r>
      <w:r w:rsidRPr="00DA4471">
        <w:rPr>
          <w:rFonts w:ascii="Times New Roman" w:hAnsi="Times New Roman" w:cs="Times New Roman"/>
          <w:sz w:val="28"/>
          <w:szCs w:val="28"/>
        </w:rPr>
        <w:t xml:space="preserve">органа исполнительной власти Самарской области, уполномоченного Правительством Самарской области, </w:t>
      </w:r>
      <w:r w:rsidRPr="00DA4471">
        <w:rPr>
          <w:rFonts w:ascii="Times New Roman" w:eastAsia="Calibri" w:hAnsi="Times New Roman" w:cs="Times New Roman"/>
          <w:sz w:val="28"/>
          <w:szCs w:val="28"/>
          <w:lang w:eastAsia="ru-RU"/>
        </w:rPr>
        <w:t>в проведении единого государственного экзамена в рабочее время, от основной работы на период проведения единого государственного экзамена (ЕГЭ) с сохранением за ними места работы (должности), средней заработной платы на время исполнения ими указанных обязанностей.</w:t>
      </w:r>
    </w:p>
    <w:p w:rsidR="00DA4471" w:rsidRPr="00DA4471" w:rsidRDefault="00DA4471" w:rsidP="00DA4471">
      <w:pPr>
        <w:spacing w:after="0" w:line="360" w:lineRule="auto"/>
        <w:ind w:firstLine="709"/>
        <w:jc w:val="both"/>
        <w:rPr>
          <w:rFonts w:ascii="Times New Roman" w:hAnsi="Times New Roman" w:cs="Times New Roman"/>
          <w:sz w:val="28"/>
          <w:szCs w:val="28"/>
        </w:rPr>
      </w:pPr>
      <w:r w:rsidRPr="00DA4471">
        <w:rPr>
          <w:rFonts w:ascii="Times New Roman" w:eastAsia="Calibri" w:hAnsi="Times New Roman" w:cs="Times New Roman"/>
          <w:sz w:val="28"/>
          <w:szCs w:val="28"/>
          <w:lang w:eastAsia="ru-RU"/>
        </w:rPr>
        <w:t xml:space="preserve">Педагогическим работникам, участвующим в проведении ЕГЭ, выплачивается компенсация за работу по подготовке и проведению единого государственного экзамена, порядок и размер выплаты которой устанавливаются </w:t>
      </w:r>
      <w:r w:rsidRPr="00DA4471">
        <w:rPr>
          <w:rFonts w:ascii="Times New Roman" w:hAnsi="Times New Roman" w:cs="Times New Roman"/>
          <w:sz w:val="28"/>
          <w:szCs w:val="28"/>
        </w:rPr>
        <w:t>Правительством Самарской области.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9.5.3. Перечисляют на счет первичной профсоюзной организации денежные средства для ведения культурно-массовой, физкультурно-оздоровительной и иной работы. Конкретные размеры отчислений устанавливаются коллективным договором или отдельным соглашением.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9.6. Министерство при формировании предложений к проекту областного бюджета на очередной финансовый период учитывает объем средств, необходимых для проведения вакцинации и ежегодных обязательных профилактических медицинских осмотров работников образовательных организаций за счет средств бюджета.</w:t>
      </w:r>
    </w:p>
    <w:p w:rsidR="00DA4471" w:rsidRPr="00DA4471" w:rsidRDefault="00DA4471" w:rsidP="00DA4471">
      <w:pPr>
        <w:spacing w:after="0" w:line="360" w:lineRule="auto"/>
        <w:ind w:firstLine="709"/>
        <w:jc w:val="center"/>
        <w:rPr>
          <w:rFonts w:ascii="Times New Roman" w:eastAsia="Calibri" w:hAnsi="Times New Roman" w:cs="Times New Roman"/>
          <w:sz w:val="28"/>
          <w:szCs w:val="28"/>
          <w:lang w:eastAsia="ru-RU"/>
        </w:rPr>
      </w:pPr>
    </w:p>
    <w:p w:rsidR="00DA4471" w:rsidRPr="00DA4471" w:rsidRDefault="00DA4471" w:rsidP="00DA4471">
      <w:pPr>
        <w:spacing w:after="0" w:line="360" w:lineRule="auto"/>
        <w:ind w:firstLine="709"/>
        <w:jc w:val="center"/>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10. Вопросы аттестации.</w:t>
      </w:r>
    </w:p>
    <w:p w:rsidR="00DA4471" w:rsidRPr="00DA4471" w:rsidRDefault="00DA4471" w:rsidP="00DA4471">
      <w:pPr>
        <w:spacing w:after="0" w:line="360" w:lineRule="auto"/>
        <w:ind w:firstLine="709"/>
        <w:jc w:val="center"/>
        <w:rPr>
          <w:rFonts w:ascii="Times New Roman" w:eastAsia="Calibri" w:hAnsi="Times New Roman" w:cs="Times New Roman"/>
          <w:sz w:val="28"/>
          <w:szCs w:val="28"/>
          <w:lang w:eastAsia="ru-RU"/>
        </w:rPr>
      </w:pPr>
    </w:p>
    <w:p w:rsidR="00DA4471" w:rsidRPr="00DA4471" w:rsidRDefault="00DA4471" w:rsidP="00DA4471">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rPr>
        <w:t xml:space="preserve">10.1. </w:t>
      </w:r>
      <w:r w:rsidRPr="00DA4471">
        <w:rPr>
          <w:rFonts w:ascii="Times New Roman" w:eastAsia="Calibri" w:hAnsi="Times New Roman" w:cs="Times New Roman"/>
          <w:sz w:val="28"/>
          <w:szCs w:val="28"/>
          <w:lang w:eastAsia="ru-RU"/>
        </w:rPr>
        <w:t xml:space="preserve">В соответствии с п.3 ст.49 Федерального закона от 29.12.2012 </w:t>
      </w:r>
      <w:r w:rsidRPr="00DA4471">
        <w:rPr>
          <w:rFonts w:ascii="Times New Roman" w:eastAsia="Calibri" w:hAnsi="Times New Roman" w:cs="Times New Roman"/>
          <w:sz w:val="28"/>
          <w:szCs w:val="28"/>
          <w:lang w:eastAsia="ru-RU"/>
        </w:rPr>
        <w:br/>
        <w:t>№ 273-ФЗ «Об образовании в Российской Федерации»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Самарской области, педагогических работников муниципальных и частных организаций, осуществляющих образовательную деятельность, возложено на министерство образования и науки Самарской области.</w:t>
      </w:r>
    </w:p>
    <w:p w:rsidR="00DA4471" w:rsidRPr="00DA4471" w:rsidRDefault="00DA4471" w:rsidP="00DA4471">
      <w:pPr>
        <w:spacing w:after="0" w:line="360" w:lineRule="auto"/>
        <w:ind w:firstLine="709"/>
        <w:jc w:val="both"/>
        <w:rPr>
          <w:rFonts w:ascii="Times New Roman" w:eastAsia="Times New Roman" w:hAnsi="Times New Roman" w:cs="Times New Roman"/>
          <w:sz w:val="28"/>
          <w:szCs w:val="28"/>
          <w:lang w:eastAsia="ru-RU"/>
        </w:rPr>
      </w:pPr>
      <w:r w:rsidRPr="00DA4471">
        <w:rPr>
          <w:rFonts w:ascii="Times New Roman" w:eastAsia="Times New Roman" w:hAnsi="Times New Roman" w:cs="Times New Roman"/>
          <w:sz w:val="28"/>
          <w:szCs w:val="28"/>
          <w:lang w:eastAsia="ru-RU"/>
        </w:rPr>
        <w:lastRenderedPageBreak/>
        <w:t xml:space="preserve">10.2.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Минобрнауки России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(далее - Порядок), и Регламентом работы аттестационной комиссии, сформированной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Самарской области, педагогических работников муниципальных и частных организаций, осуществляющих образовательную деятельность, утверждённым приказом министерства образования и науки Самарской области от 26.06.2014 № 224-од </w:t>
      </w:r>
      <w:r w:rsidRPr="00DA4471">
        <w:rPr>
          <w:rFonts w:ascii="Times New Roman" w:eastAsia="Times New Roman" w:hAnsi="Times New Roman" w:cs="Times New Roman"/>
          <w:sz w:val="28"/>
          <w:szCs w:val="28"/>
          <w:lang w:eastAsia="ru-RU"/>
        </w:rPr>
        <w:br/>
        <w:t>«Об утверждении Регламента работы аттестационной комиссии, сформированной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Самарской области, педагогических работников муниципальных и частных организаций, осуществляющих образовательную деятельность» (далее – Регламент), аттестация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Самарской области, педагогических работников муниципальных и частных организаций, осуществляющих образовательную деятельность, проводится аттестационной комиссией министерства образования и науки Самарской области (далее – аттестационная комиссия).</w:t>
      </w:r>
    </w:p>
    <w:p w:rsidR="00DA4471" w:rsidRPr="00DA4471" w:rsidRDefault="00DA4471" w:rsidP="0036305F">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pacing w:val="-3"/>
          <w:sz w:val="28"/>
          <w:szCs w:val="28"/>
          <w:lang w:eastAsia="ru-RU"/>
        </w:rPr>
        <w:t xml:space="preserve">В соответствии с письмом Департамента государственной политики в сфере общего образования Министерства образования и науки Российской Федерации и Профсоюза работников народного образования и науки Российской Федерации от 03.12.2014 № 08-1933/505 (далее – Письмо Департамента) о разъяснениях по применению положений, предусмотренных принятым Порядком </w:t>
      </w:r>
      <w:r w:rsidRPr="00DA4471">
        <w:rPr>
          <w:rFonts w:ascii="Times New Roman" w:eastAsia="Calibri" w:hAnsi="Times New Roman" w:cs="Times New Roman"/>
          <w:sz w:val="28"/>
          <w:szCs w:val="28"/>
          <w:lang w:eastAsia="ru-RU"/>
        </w:rPr>
        <w:lastRenderedPageBreak/>
        <w:t>педагогическим работникам, имевшим/имеющим первую/высшую квалификационную категорию по педагогической должности, разрешается подать заявление и пройти аттестацию на высшую квалификационную категорию по другой педагогической должности, учитывая, что решение об установлении высшей категории будет приниматься аттестационной комиссией после осуществления всестороннего анализа профессиональной деятельности педагогического работника по заявленной должности.</w:t>
      </w:r>
    </w:p>
    <w:p w:rsidR="00DA4471" w:rsidRPr="00DA4471" w:rsidRDefault="00DA4471" w:rsidP="0036305F">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В соответствии с Письмом Департамента установленная аттестационной комиссией квалификационная категория учитывается:</w:t>
      </w:r>
    </w:p>
    <w:p w:rsidR="00DA4471" w:rsidRPr="00DA4471" w:rsidRDefault="00DA4471" w:rsidP="0036305F">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при работе в должности в образовательных организациях независимо от их типов;</w:t>
      </w:r>
    </w:p>
    <w:p w:rsidR="00DA4471" w:rsidRPr="00DA4471" w:rsidRDefault="00DA4471" w:rsidP="0036305F">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по должностям учителя, преподавателя, независимо </w:t>
      </w:r>
      <w:r w:rsidRPr="00DA4471">
        <w:rPr>
          <w:rFonts w:ascii="Times New Roman" w:eastAsia="Calibri" w:hAnsi="Times New Roman" w:cs="Times New Roman"/>
          <w:sz w:val="28"/>
          <w:szCs w:val="28"/>
          <w:lang w:eastAsia="ru-RU"/>
        </w:rPr>
        <w:br/>
        <w:t>от преподаваемого предмета (дисциплины, курса);</w:t>
      </w:r>
    </w:p>
    <w:p w:rsidR="00DA4471" w:rsidRPr="00DA4471" w:rsidRDefault="00DA4471" w:rsidP="0036305F">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тренер-преподаватель - старший тренер-преподаватель),  независимо от того, по какой конкретно должности присвоена квалификационная категория.</w:t>
      </w:r>
    </w:p>
    <w:p w:rsidR="00DA4471" w:rsidRPr="00DA4471" w:rsidRDefault="00DA4471" w:rsidP="0036305F">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При переходе педагогического работника на другую должность квалификационная категория не сохраняется.</w:t>
      </w:r>
    </w:p>
    <w:p w:rsidR="00DA4471" w:rsidRPr="00DA4471" w:rsidRDefault="00DA4471" w:rsidP="0036305F">
      <w:pPr>
        <w:spacing w:after="0" w:line="360" w:lineRule="auto"/>
        <w:ind w:left="283" w:firstLine="426"/>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Квалификационные категории, установленные педагогическим  работникам в соответствии с Порядком, учитываются в течение срока их действия в том числе:</w:t>
      </w:r>
    </w:p>
    <w:p w:rsidR="00DA4471" w:rsidRPr="00DA4471" w:rsidRDefault="00DA4471" w:rsidP="0036305F">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при возобновлении работы в должности, по которой присвоена квалификационная категория, независимо от перерывов в работе;</w:t>
      </w:r>
    </w:p>
    <w:p w:rsidR="00DA4471" w:rsidRPr="00DA4471" w:rsidRDefault="00DA4471" w:rsidP="0036305F">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при переходе из частной организации, осуществляющей педагогическую деятельность, на работу в государственные и муниципальные образовательные организации;</w:t>
      </w:r>
    </w:p>
    <w:p w:rsidR="00DA4471" w:rsidRPr="00DA4471" w:rsidRDefault="00DA4471" w:rsidP="0036305F">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lastRenderedPageBreak/>
        <w:t>при переходе педагогического работника на другую должность по независящим от него причинам в случае реорганизации образовательной организации при совпадении должностных обязанностей, учебных программ, профилей работы;</w:t>
      </w:r>
    </w:p>
    <w:p w:rsidR="00DA4471" w:rsidRPr="00DA4471" w:rsidRDefault="00DA4471" w:rsidP="0036305F">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rPr>
        <w:t>если квалификационная категория установлена по одной должности педагогического работника, а педагогическая работа выполняется в должности (должностях) с другим наименованием (в том числе по совместительству, при условии, что по этим должностям совпадают должностные обязанности, учебные программы, профили работы)</w:t>
      </w:r>
      <w:r w:rsidRPr="00DA4471">
        <w:rPr>
          <w:rFonts w:ascii="Times New Roman" w:eastAsia="Calibri" w:hAnsi="Times New Roman" w:cs="Times New Roman"/>
          <w:sz w:val="28"/>
          <w:szCs w:val="28"/>
          <w:lang w:eastAsia="ru-RU"/>
        </w:rPr>
        <w:t>, в следующих случаях:</w:t>
      </w:r>
    </w:p>
    <w:p w:rsidR="00DA4471" w:rsidRPr="00DA4471" w:rsidRDefault="00DA4471" w:rsidP="00DA4471">
      <w:pPr>
        <w:spacing w:after="0" w:line="360" w:lineRule="auto"/>
        <w:ind w:firstLine="709"/>
        <w:jc w:val="both"/>
        <w:rPr>
          <w:rFonts w:ascii="Times New Roman" w:eastAsia="Calibri" w:hAnsi="Times New Roman" w:cs="Times New Roman"/>
          <w:sz w:val="28"/>
          <w:szCs w:val="28"/>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6571"/>
      </w:tblGrid>
      <w:tr w:rsidR="00DA4471" w:rsidRPr="00DA4471" w:rsidTr="00DA4471">
        <w:trPr>
          <w:trHeight w:val="139"/>
          <w:tblHeader/>
        </w:trPr>
        <w:tc>
          <w:tcPr>
            <w:tcW w:w="3109" w:type="dxa"/>
          </w:tcPr>
          <w:p w:rsidR="00DA4471" w:rsidRPr="00DA4471" w:rsidRDefault="00DA4471" w:rsidP="00DA4471">
            <w:pPr>
              <w:spacing w:after="0" w:line="360" w:lineRule="auto"/>
              <w:jc w:val="center"/>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Должность, по которой установлена квалификационная категория</w:t>
            </w:r>
          </w:p>
        </w:tc>
        <w:tc>
          <w:tcPr>
            <w:tcW w:w="6571" w:type="dxa"/>
          </w:tcPr>
          <w:p w:rsidR="00DA4471" w:rsidRPr="00DA4471" w:rsidRDefault="00DA4471" w:rsidP="00DA4471">
            <w:pPr>
              <w:spacing w:after="0" w:line="360" w:lineRule="auto"/>
              <w:jc w:val="center"/>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Должность, по которой рекомендуется при оплате труда учитывать</w:t>
            </w:r>
          </w:p>
          <w:p w:rsidR="00DA4471" w:rsidRPr="00DA4471" w:rsidRDefault="00DA4471" w:rsidP="00DA4471">
            <w:pPr>
              <w:spacing w:after="0" w:line="360" w:lineRule="auto"/>
              <w:jc w:val="center"/>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квалификационную категорию, установленную по должности указанной в графе 1</w:t>
            </w:r>
          </w:p>
        </w:tc>
      </w:tr>
      <w:tr w:rsidR="00DA4471" w:rsidRPr="00DA4471" w:rsidTr="00DA4471">
        <w:trPr>
          <w:trHeight w:val="139"/>
          <w:tblHeader/>
        </w:trPr>
        <w:tc>
          <w:tcPr>
            <w:tcW w:w="3109" w:type="dxa"/>
          </w:tcPr>
          <w:p w:rsidR="00DA4471" w:rsidRPr="00DA4471" w:rsidRDefault="00DA4471" w:rsidP="00DA4471">
            <w:pPr>
              <w:spacing w:after="0" w:line="360" w:lineRule="auto"/>
              <w:jc w:val="center"/>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1</w:t>
            </w:r>
          </w:p>
        </w:tc>
        <w:tc>
          <w:tcPr>
            <w:tcW w:w="6571" w:type="dxa"/>
          </w:tcPr>
          <w:p w:rsidR="00DA4471" w:rsidRPr="00DA4471" w:rsidRDefault="00DA4471" w:rsidP="00DA4471">
            <w:pPr>
              <w:spacing w:after="0" w:line="360" w:lineRule="auto"/>
              <w:jc w:val="center"/>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2</w:t>
            </w:r>
          </w:p>
        </w:tc>
      </w:tr>
      <w:tr w:rsidR="00DA4471" w:rsidRPr="00DA4471" w:rsidTr="00DA4471">
        <w:trPr>
          <w:trHeight w:val="139"/>
        </w:trPr>
        <w:tc>
          <w:tcPr>
            <w:tcW w:w="3109" w:type="dxa"/>
          </w:tcPr>
          <w:p w:rsidR="00DA4471" w:rsidRPr="00DA4471" w:rsidRDefault="00DA4471" w:rsidP="00DA4471">
            <w:pPr>
              <w:spacing w:after="0" w:line="360" w:lineRule="auto"/>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Учитель, преподаватель</w:t>
            </w:r>
          </w:p>
          <w:p w:rsidR="00DA4471" w:rsidRPr="00DA4471" w:rsidRDefault="00DA4471" w:rsidP="00DA4471">
            <w:pPr>
              <w:spacing w:after="0" w:line="360" w:lineRule="auto"/>
              <w:rPr>
                <w:rFonts w:ascii="Times New Roman" w:eastAsia="Calibri" w:hAnsi="Times New Roman" w:cs="Times New Roman"/>
                <w:sz w:val="28"/>
                <w:szCs w:val="24"/>
                <w:lang w:eastAsia="ru-RU"/>
              </w:rPr>
            </w:pPr>
          </w:p>
          <w:p w:rsidR="00DA4471" w:rsidRPr="00DA4471" w:rsidRDefault="00DA4471" w:rsidP="00DA4471">
            <w:pPr>
              <w:spacing w:after="0" w:line="360" w:lineRule="auto"/>
              <w:rPr>
                <w:rFonts w:ascii="Times New Roman" w:eastAsia="Calibri" w:hAnsi="Times New Roman" w:cs="Times New Roman"/>
                <w:sz w:val="28"/>
                <w:szCs w:val="24"/>
                <w:lang w:eastAsia="ru-RU"/>
              </w:rPr>
            </w:pPr>
          </w:p>
          <w:p w:rsidR="00DA4471" w:rsidRPr="00DA4471" w:rsidRDefault="00DA4471" w:rsidP="00DA4471">
            <w:pPr>
              <w:spacing w:after="0" w:line="360" w:lineRule="auto"/>
              <w:rPr>
                <w:rFonts w:ascii="Times New Roman" w:eastAsia="Calibri" w:hAnsi="Times New Roman" w:cs="Times New Roman"/>
                <w:sz w:val="28"/>
                <w:szCs w:val="24"/>
                <w:lang w:eastAsia="ru-RU"/>
              </w:rPr>
            </w:pPr>
          </w:p>
          <w:p w:rsidR="00DA4471" w:rsidRPr="00DA4471" w:rsidRDefault="00DA4471" w:rsidP="00DA4471">
            <w:pPr>
              <w:spacing w:after="0" w:line="360" w:lineRule="auto"/>
              <w:rPr>
                <w:rFonts w:ascii="Times New Roman" w:eastAsia="Calibri" w:hAnsi="Times New Roman" w:cs="Times New Roman"/>
                <w:sz w:val="28"/>
                <w:szCs w:val="24"/>
                <w:lang w:eastAsia="ru-RU"/>
              </w:rPr>
            </w:pPr>
          </w:p>
          <w:p w:rsidR="00DA4471" w:rsidRPr="00DA4471" w:rsidRDefault="00DA4471" w:rsidP="00DA4471">
            <w:pPr>
              <w:spacing w:after="0" w:line="360" w:lineRule="auto"/>
              <w:rPr>
                <w:rFonts w:ascii="Times New Roman" w:eastAsia="Calibri" w:hAnsi="Times New Roman" w:cs="Times New Roman"/>
                <w:sz w:val="28"/>
                <w:szCs w:val="24"/>
                <w:lang w:eastAsia="ru-RU"/>
              </w:rPr>
            </w:pPr>
          </w:p>
          <w:p w:rsidR="00DA4471" w:rsidRPr="00DA4471" w:rsidRDefault="00DA4471" w:rsidP="00DA4471">
            <w:pPr>
              <w:spacing w:after="0" w:line="360" w:lineRule="auto"/>
              <w:rPr>
                <w:rFonts w:ascii="Times New Roman" w:eastAsia="Calibri" w:hAnsi="Times New Roman" w:cs="Times New Roman"/>
                <w:sz w:val="28"/>
                <w:szCs w:val="24"/>
                <w:lang w:eastAsia="ru-RU"/>
              </w:rPr>
            </w:pPr>
          </w:p>
          <w:p w:rsidR="00DA4471" w:rsidRPr="00DA4471" w:rsidRDefault="00DA4471" w:rsidP="00DA4471">
            <w:pPr>
              <w:spacing w:after="0" w:line="360" w:lineRule="auto"/>
              <w:rPr>
                <w:rFonts w:ascii="Times New Roman" w:eastAsia="Calibri" w:hAnsi="Times New Roman" w:cs="Times New Roman"/>
                <w:sz w:val="28"/>
                <w:szCs w:val="24"/>
                <w:lang w:eastAsia="ru-RU"/>
              </w:rPr>
            </w:pPr>
          </w:p>
          <w:p w:rsidR="00DA4471" w:rsidRPr="00DA4471" w:rsidRDefault="00DA4471" w:rsidP="00DA4471">
            <w:pPr>
              <w:spacing w:after="0" w:line="360" w:lineRule="auto"/>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 xml:space="preserve">Старший воспитатель, воспитатель </w:t>
            </w:r>
          </w:p>
          <w:p w:rsidR="00DA4471" w:rsidRPr="00DA4471" w:rsidRDefault="00DA4471" w:rsidP="00DA4471">
            <w:pPr>
              <w:spacing w:after="0" w:line="360" w:lineRule="auto"/>
              <w:rPr>
                <w:rFonts w:ascii="Times New Roman" w:eastAsia="Calibri" w:hAnsi="Times New Roman" w:cs="Times New Roman"/>
                <w:sz w:val="28"/>
                <w:szCs w:val="24"/>
                <w:lang w:eastAsia="ru-RU"/>
              </w:rPr>
            </w:pPr>
          </w:p>
          <w:p w:rsidR="00DA4471" w:rsidRPr="00DA4471" w:rsidRDefault="00DA4471" w:rsidP="00DA4471">
            <w:pPr>
              <w:spacing w:after="0" w:line="360" w:lineRule="auto"/>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Преподаватель-организатор основ безопасности жизнедеятельности</w:t>
            </w:r>
          </w:p>
          <w:p w:rsidR="00DA4471" w:rsidRPr="00DA4471" w:rsidRDefault="00DA4471" w:rsidP="00DA4471">
            <w:pPr>
              <w:spacing w:after="0" w:line="360" w:lineRule="auto"/>
              <w:rPr>
                <w:rFonts w:ascii="Times New Roman" w:eastAsia="Calibri" w:hAnsi="Times New Roman" w:cs="Times New Roman"/>
                <w:sz w:val="28"/>
                <w:szCs w:val="24"/>
                <w:lang w:eastAsia="ru-RU"/>
              </w:rPr>
            </w:pPr>
          </w:p>
          <w:p w:rsidR="00DA4471" w:rsidRPr="00DA4471" w:rsidRDefault="00DA4471" w:rsidP="00DA4471">
            <w:pPr>
              <w:spacing w:after="0" w:line="360" w:lineRule="auto"/>
              <w:rPr>
                <w:rFonts w:ascii="Times New Roman" w:eastAsia="Calibri" w:hAnsi="Times New Roman" w:cs="Times New Roman"/>
                <w:sz w:val="28"/>
                <w:szCs w:val="24"/>
                <w:lang w:eastAsia="ru-RU"/>
              </w:rPr>
            </w:pPr>
          </w:p>
          <w:p w:rsidR="00DA4471" w:rsidRPr="00DA4471" w:rsidRDefault="00DA4471" w:rsidP="00DA4471">
            <w:pPr>
              <w:spacing w:after="0" w:line="360" w:lineRule="auto"/>
              <w:rPr>
                <w:rFonts w:ascii="Times New Roman" w:eastAsia="Calibri" w:hAnsi="Times New Roman" w:cs="Times New Roman"/>
                <w:sz w:val="28"/>
                <w:szCs w:val="24"/>
                <w:lang w:eastAsia="ru-RU"/>
              </w:rPr>
            </w:pPr>
          </w:p>
          <w:p w:rsidR="00DA4471" w:rsidRPr="00DA4471" w:rsidRDefault="00DA4471" w:rsidP="00DA4471">
            <w:pPr>
              <w:spacing w:after="0" w:line="360" w:lineRule="auto"/>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Учитель, преподаватель (при выполнении учебной (преподавательской) работы по физической культуре и другим дисциплинам, соответствующим разделам курса основ безопасности жизнедеятельности</w:t>
            </w:r>
          </w:p>
          <w:p w:rsidR="00DA4471" w:rsidRPr="00DA4471" w:rsidRDefault="00DA4471" w:rsidP="00DA4471">
            <w:pPr>
              <w:spacing w:after="0" w:line="360" w:lineRule="auto"/>
              <w:rPr>
                <w:rFonts w:ascii="Times New Roman" w:eastAsia="Calibri" w:hAnsi="Times New Roman" w:cs="Times New Roman"/>
                <w:sz w:val="28"/>
                <w:szCs w:val="24"/>
                <w:lang w:eastAsia="ru-RU"/>
              </w:rPr>
            </w:pPr>
          </w:p>
          <w:p w:rsidR="00DA4471" w:rsidRPr="00DA4471" w:rsidRDefault="00DA4471" w:rsidP="00DA4471">
            <w:pPr>
              <w:spacing w:after="0" w:line="360" w:lineRule="auto"/>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Учитель, преподаватель (при выполнении учебной (преподавательской) работы по физической культуре</w:t>
            </w:r>
          </w:p>
        </w:tc>
        <w:tc>
          <w:tcPr>
            <w:tcW w:w="6571" w:type="dxa"/>
          </w:tcPr>
          <w:p w:rsidR="00DA4471" w:rsidRPr="00DA4471" w:rsidRDefault="00DA4471" w:rsidP="00DA4471">
            <w:pPr>
              <w:spacing w:after="0" w:line="360" w:lineRule="auto"/>
              <w:jc w:val="both"/>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lastRenderedPageBreak/>
              <w:t xml:space="preserve">Преподаватель, учитель, воспитатель (независимо от места работы);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w:t>
            </w:r>
          </w:p>
          <w:p w:rsidR="00DA4471" w:rsidRPr="00DA4471" w:rsidRDefault="00DA4471" w:rsidP="00DA4471">
            <w:pPr>
              <w:spacing w:after="0" w:line="360" w:lineRule="auto"/>
              <w:jc w:val="both"/>
              <w:rPr>
                <w:rFonts w:ascii="Times New Roman" w:eastAsia="Calibri" w:hAnsi="Times New Roman" w:cs="Times New Roman"/>
                <w:sz w:val="28"/>
                <w:szCs w:val="24"/>
                <w:lang w:eastAsia="ru-RU"/>
              </w:rPr>
            </w:pPr>
          </w:p>
          <w:p w:rsidR="00DA4471" w:rsidRPr="00DA4471" w:rsidRDefault="00DA4471" w:rsidP="00DA4471">
            <w:pPr>
              <w:spacing w:after="0" w:line="360" w:lineRule="auto"/>
              <w:jc w:val="both"/>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 xml:space="preserve">Воспитатель, старший воспитатель. </w:t>
            </w:r>
          </w:p>
          <w:p w:rsidR="00DA4471" w:rsidRPr="00DA4471" w:rsidRDefault="00DA4471" w:rsidP="00DA4471">
            <w:pPr>
              <w:spacing w:after="0" w:line="360" w:lineRule="auto"/>
              <w:jc w:val="both"/>
              <w:rPr>
                <w:rFonts w:ascii="Times New Roman" w:eastAsia="Calibri" w:hAnsi="Times New Roman" w:cs="Times New Roman"/>
                <w:sz w:val="28"/>
                <w:szCs w:val="24"/>
                <w:lang w:eastAsia="ru-RU"/>
              </w:rPr>
            </w:pPr>
          </w:p>
          <w:p w:rsidR="00DA4471" w:rsidRPr="00DA4471" w:rsidRDefault="00DA4471" w:rsidP="00DA4471">
            <w:pPr>
              <w:spacing w:after="0" w:line="360" w:lineRule="auto"/>
              <w:jc w:val="both"/>
              <w:rPr>
                <w:rFonts w:ascii="Times New Roman" w:eastAsia="Calibri" w:hAnsi="Times New Roman" w:cs="Times New Roman"/>
                <w:sz w:val="28"/>
                <w:szCs w:val="24"/>
                <w:lang w:eastAsia="ru-RU"/>
              </w:rPr>
            </w:pPr>
          </w:p>
          <w:p w:rsidR="00DA4471" w:rsidRPr="00DA4471" w:rsidRDefault="00DA4471" w:rsidP="00DA4471">
            <w:pPr>
              <w:spacing w:after="0" w:line="360" w:lineRule="auto"/>
              <w:jc w:val="both"/>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 xml:space="preserve">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w:t>
            </w:r>
            <w:r w:rsidRPr="00DA4471">
              <w:rPr>
                <w:rFonts w:ascii="Times New Roman" w:eastAsia="Calibri" w:hAnsi="Times New Roman" w:cs="Times New Roman"/>
                <w:sz w:val="28"/>
                <w:szCs w:val="24"/>
                <w:lang w:eastAsia="ru-RU"/>
              </w:rPr>
              <w:lastRenderedPageBreak/>
              <w:t>входящей в должностные обязанности преподавателя-организатора основ безопасности жизнедеятельности)</w:t>
            </w:r>
          </w:p>
          <w:p w:rsidR="00DA4471" w:rsidRPr="00DA4471" w:rsidRDefault="00DA4471" w:rsidP="00DA4471">
            <w:pPr>
              <w:spacing w:after="0" w:line="360" w:lineRule="auto"/>
              <w:jc w:val="both"/>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 инструктор по физической культуре</w:t>
            </w:r>
          </w:p>
          <w:p w:rsidR="00DA4471" w:rsidRPr="00DA4471" w:rsidRDefault="00DA4471" w:rsidP="00DA4471">
            <w:pPr>
              <w:spacing w:after="0" w:line="360" w:lineRule="auto"/>
              <w:jc w:val="both"/>
              <w:rPr>
                <w:rFonts w:ascii="Times New Roman" w:eastAsia="Calibri" w:hAnsi="Times New Roman" w:cs="Times New Roman"/>
                <w:sz w:val="28"/>
                <w:szCs w:val="24"/>
                <w:lang w:eastAsia="ru-RU"/>
              </w:rPr>
            </w:pPr>
          </w:p>
          <w:p w:rsidR="00DA4471" w:rsidRPr="00DA4471" w:rsidRDefault="00DA4471" w:rsidP="00DA4471">
            <w:pPr>
              <w:spacing w:after="0" w:line="360" w:lineRule="auto"/>
              <w:jc w:val="both"/>
              <w:rPr>
                <w:rFonts w:ascii="Times New Roman" w:eastAsia="Calibri" w:hAnsi="Times New Roman" w:cs="Times New Roman"/>
                <w:sz w:val="28"/>
                <w:szCs w:val="24"/>
                <w:lang w:eastAsia="ru-RU"/>
              </w:rPr>
            </w:pPr>
          </w:p>
          <w:p w:rsidR="00DA4471" w:rsidRPr="00DA4471" w:rsidRDefault="00DA4471" w:rsidP="00DA4471">
            <w:pPr>
              <w:spacing w:after="0" w:line="360" w:lineRule="auto"/>
              <w:jc w:val="both"/>
              <w:rPr>
                <w:rFonts w:ascii="Times New Roman" w:eastAsia="Calibri" w:hAnsi="Times New Roman" w:cs="Times New Roman"/>
                <w:sz w:val="28"/>
                <w:szCs w:val="24"/>
                <w:lang w:eastAsia="ru-RU"/>
              </w:rPr>
            </w:pPr>
          </w:p>
          <w:p w:rsidR="00DA4471" w:rsidRPr="00DA4471" w:rsidRDefault="00DA4471" w:rsidP="00DA4471">
            <w:pPr>
              <w:spacing w:after="0" w:line="360" w:lineRule="auto"/>
              <w:jc w:val="both"/>
              <w:rPr>
                <w:rFonts w:ascii="Times New Roman" w:eastAsia="Calibri" w:hAnsi="Times New Roman" w:cs="Times New Roman"/>
                <w:sz w:val="28"/>
                <w:szCs w:val="24"/>
                <w:lang w:eastAsia="ru-RU"/>
              </w:rPr>
            </w:pPr>
          </w:p>
          <w:p w:rsidR="00DA4471" w:rsidRPr="00DA4471" w:rsidRDefault="00DA4471" w:rsidP="00DA4471">
            <w:pPr>
              <w:spacing w:after="0" w:line="360" w:lineRule="auto"/>
              <w:jc w:val="both"/>
              <w:rPr>
                <w:rFonts w:ascii="Times New Roman" w:eastAsia="Calibri" w:hAnsi="Times New Roman" w:cs="Times New Roman"/>
                <w:sz w:val="28"/>
                <w:szCs w:val="24"/>
                <w:lang w:eastAsia="ru-RU"/>
              </w:rPr>
            </w:pPr>
          </w:p>
          <w:p w:rsidR="00DA4471" w:rsidRPr="00DA4471" w:rsidRDefault="00DA4471" w:rsidP="00DA4471">
            <w:pPr>
              <w:spacing w:after="0" w:line="360" w:lineRule="auto"/>
              <w:jc w:val="both"/>
              <w:rPr>
                <w:rFonts w:ascii="Times New Roman" w:eastAsia="Calibri" w:hAnsi="Times New Roman" w:cs="Times New Roman"/>
                <w:sz w:val="28"/>
                <w:szCs w:val="24"/>
                <w:lang w:eastAsia="ru-RU"/>
              </w:rPr>
            </w:pPr>
          </w:p>
          <w:p w:rsidR="00DA4471" w:rsidRPr="00DA4471" w:rsidRDefault="00DA4471" w:rsidP="00DA4471">
            <w:pPr>
              <w:spacing w:after="0" w:line="360" w:lineRule="auto"/>
              <w:jc w:val="both"/>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Руководитель физического воспитания</w:t>
            </w:r>
          </w:p>
        </w:tc>
      </w:tr>
      <w:tr w:rsidR="00DA4471" w:rsidRPr="00DA4471" w:rsidTr="00DA4471">
        <w:trPr>
          <w:trHeight w:val="139"/>
        </w:trPr>
        <w:tc>
          <w:tcPr>
            <w:tcW w:w="3109" w:type="dxa"/>
          </w:tcPr>
          <w:p w:rsidR="00DA4471" w:rsidRPr="00DA4471" w:rsidRDefault="00DA4471" w:rsidP="00DA4471">
            <w:pPr>
              <w:spacing w:after="0" w:line="360" w:lineRule="auto"/>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lastRenderedPageBreak/>
              <w:t>Руководитель физического воспитания</w:t>
            </w:r>
          </w:p>
          <w:p w:rsidR="00DA4471" w:rsidRPr="00DA4471" w:rsidRDefault="00DA4471" w:rsidP="00DA4471">
            <w:pPr>
              <w:spacing w:after="0" w:line="360" w:lineRule="auto"/>
              <w:rPr>
                <w:rFonts w:ascii="Times New Roman" w:eastAsia="Calibri" w:hAnsi="Times New Roman" w:cs="Times New Roman"/>
                <w:sz w:val="28"/>
                <w:szCs w:val="24"/>
                <w:lang w:eastAsia="ru-RU"/>
              </w:rPr>
            </w:pPr>
          </w:p>
          <w:p w:rsidR="00DA4471" w:rsidRPr="00DA4471" w:rsidRDefault="00DA4471" w:rsidP="00DA4471">
            <w:pPr>
              <w:spacing w:after="0" w:line="360" w:lineRule="auto"/>
              <w:rPr>
                <w:rFonts w:ascii="Times New Roman" w:eastAsia="Calibri" w:hAnsi="Times New Roman" w:cs="Times New Roman"/>
                <w:sz w:val="28"/>
                <w:szCs w:val="24"/>
                <w:lang w:eastAsia="ru-RU"/>
              </w:rPr>
            </w:pPr>
          </w:p>
          <w:p w:rsidR="00DA4471" w:rsidRPr="00DA4471" w:rsidRDefault="00DA4471" w:rsidP="00DA4471">
            <w:pPr>
              <w:spacing w:after="0" w:line="360" w:lineRule="auto"/>
              <w:rPr>
                <w:rFonts w:ascii="Times New Roman" w:eastAsia="Calibri" w:hAnsi="Times New Roman" w:cs="Times New Roman"/>
                <w:sz w:val="28"/>
                <w:szCs w:val="24"/>
                <w:lang w:eastAsia="ru-RU"/>
              </w:rPr>
            </w:pPr>
          </w:p>
          <w:p w:rsidR="00DA4471" w:rsidRPr="00DA4471" w:rsidRDefault="00DA4471" w:rsidP="00DA4471">
            <w:pPr>
              <w:spacing w:after="0" w:line="360" w:lineRule="auto"/>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 xml:space="preserve">Мастер производственного обучения  </w:t>
            </w:r>
          </w:p>
        </w:tc>
        <w:tc>
          <w:tcPr>
            <w:tcW w:w="6571" w:type="dxa"/>
          </w:tcPr>
          <w:p w:rsidR="00DA4471" w:rsidRPr="00DA4471" w:rsidRDefault="00DA4471" w:rsidP="00DA4471">
            <w:pPr>
              <w:spacing w:after="0" w:line="360" w:lineRule="auto"/>
              <w:jc w:val="both"/>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lastRenderedPageBreak/>
              <w:t xml:space="preserve">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w:t>
            </w:r>
            <w:r w:rsidRPr="00DA4471">
              <w:rPr>
                <w:rFonts w:ascii="Times New Roman" w:eastAsia="Calibri" w:hAnsi="Times New Roman" w:cs="Times New Roman"/>
                <w:sz w:val="28"/>
                <w:szCs w:val="24"/>
                <w:lang w:eastAsia="ru-RU"/>
              </w:rPr>
              <w:lastRenderedPageBreak/>
              <w:t>физического воспитания), инструктор по физической культуре</w:t>
            </w:r>
          </w:p>
          <w:p w:rsidR="00DA4471" w:rsidRPr="00DA4471" w:rsidRDefault="00DA4471" w:rsidP="00DA4471">
            <w:pPr>
              <w:spacing w:after="0" w:line="360" w:lineRule="auto"/>
              <w:jc w:val="both"/>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DA4471" w:rsidRPr="00DA4471" w:rsidTr="00DA4471">
        <w:trPr>
          <w:trHeight w:val="139"/>
        </w:trPr>
        <w:tc>
          <w:tcPr>
            <w:tcW w:w="3109" w:type="dxa"/>
          </w:tcPr>
          <w:p w:rsidR="00DA4471" w:rsidRPr="00DA4471" w:rsidRDefault="00DA4471" w:rsidP="00DA4471">
            <w:pPr>
              <w:spacing w:after="0" w:line="360" w:lineRule="auto"/>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lastRenderedPageBreak/>
              <w:t xml:space="preserve">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 старший педагог дополнительного образования; педагог дополнительного образования (при </w:t>
            </w:r>
            <w:r w:rsidRPr="00DA4471">
              <w:rPr>
                <w:rFonts w:ascii="Times New Roman" w:eastAsia="Calibri" w:hAnsi="Times New Roman" w:cs="Times New Roman"/>
                <w:sz w:val="28"/>
                <w:szCs w:val="24"/>
                <w:lang w:eastAsia="ru-RU"/>
              </w:rPr>
              <w:lastRenderedPageBreak/>
              <w:t>совпадении профиля кружка, направления работы профилю работы мастера производственного обучения)</w:t>
            </w:r>
          </w:p>
        </w:tc>
        <w:tc>
          <w:tcPr>
            <w:tcW w:w="6571" w:type="dxa"/>
          </w:tcPr>
          <w:p w:rsidR="00DA4471" w:rsidRPr="00DA4471" w:rsidRDefault="00DA4471" w:rsidP="00DA4471">
            <w:pPr>
              <w:spacing w:after="0" w:line="360" w:lineRule="auto"/>
              <w:jc w:val="both"/>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lastRenderedPageBreak/>
              <w:t>Мастер производственного обучения;</w:t>
            </w:r>
          </w:p>
          <w:p w:rsidR="00DA4471" w:rsidRPr="00DA4471" w:rsidRDefault="00DA4471" w:rsidP="00DA4471">
            <w:pPr>
              <w:spacing w:after="0" w:line="360" w:lineRule="auto"/>
              <w:jc w:val="both"/>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инструктор по труду</w:t>
            </w:r>
          </w:p>
        </w:tc>
      </w:tr>
      <w:tr w:rsidR="00DA4471" w:rsidRPr="00DA4471" w:rsidTr="00DA4471">
        <w:trPr>
          <w:trHeight w:val="139"/>
        </w:trPr>
        <w:tc>
          <w:tcPr>
            <w:tcW w:w="3109" w:type="dxa"/>
          </w:tcPr>
          <w:p w:rsidR="00DA4471" w:rsidRPr="00DA4471" w:rsidRDefault="00DA4471" w:rsidP="00DA4471">
            <w:pPr>
              <w:spacing w:after="0" w:line="360" w:lineRule="auto"/>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Учитель-дефектолог,</w:t>
            </w:r>
          </w:p>
          <w:p w:rsidR="00DA4471" w:rsidRPr="00DA4471" w:rsidRDefault="00DA4471" w:rsidP="00DA4471">
            <w:pPr>
              <w:spacing w:after="0" w:line="360" w:lineRule="auto"/>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учитель-логопед</w:t>
            </w:r>
          </w:p>
        </w:tc>
        <w:tc>
          <w:tcPr>
            <w:tcW w:w="6571" w:type="dxa"/>
          </w:tcPr>
          <w:p w:rsidR="00DA4471" w:rsidRPr="00DA4471" w:rsidRDefault="00DA4471" w:rsidP="00DA4471">
            <w:pPr>
              <w:spacing w:after="0" w:line="360" w:lineRule="auto"/>
              <w:jc w:val="both"/>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Учитель-логопед; учитель-дефектолог; учитель (при выполнении учебной (преподавательской) работы по адаптированным образовательным программам), 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DA4471" w:rsidRPr="00DA4471" w:rsidTr="00DA4471">
        <w:trPr>
          <w:trHeight w:val="3744"/>
        </w:trPr>
        <w:tc>
          <w:tcPr>
            <w:tcW w:w="3109" w:type="dxa"/>
          </w:tcPr>
          <w:p w:rsidR="00DA4471" w:rsidRPr="00DA4471" w:rsidRDefault="00DA4471" w:rsidP="00DA4471">
            <w:pPr>
              <w:spacing w:after="0" w:line="360" w:lineRule="auto"/>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Учитель (при выполнении учебной (преподавательской) работы по учебным предметам (образовательным программам) в области искусств)</w:t>
            </w:r>
          </w:p>
        </w:tc>
        <w:tc>
          <w:tcPr>
            <w:tcW w:w="6571" w:type="dxa"/>
          </w:tcPr>
          <w:p w:rsidR="00DA4471" w:rsidRPr="00DA4471" w:rsidRDefault="00DA4471" w:rsidP="00DA4471">
            <w:pPr>
              <w:spacing w:after="0" w:line="360" w:lineRule="auto"/>
              <w:jc w:val="both"/>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Преподаватель образовательных организаций дополнительного образования детей (детских школ искусств по видам искусств); музыкальный руководитель; концертмейстер</w:t>
            </w:r>
          </w:p>
        </w:tc>
      </w:tr>
      <w:tr w:rsidR="00DA4471" w:rsidRPr="00DA4471" w:rsidTr="00DA4471">
        <w:trPr>
          <w:trHeight w:val="3744"/>
        </w:trPr>
        <w:tc>
          <w:tcPr>
            <w:tcW w:w="3109" w:type="dxa"/>
          </w:tcPr>
          <w:p w:rsidR="00DA4471" w:rsidRPr="00DA4471" w:rsidRDefault="00DA4471" w:rsidP="00DA4471">
            <w:pPr>
              <w:spacing w:after="0" w:line="360" w:lineRule="auto"/>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lastRenderedPageBreak/>
              <w:t>Преподаватель образовательных организаций дополнительного образования детей (детских школ искусств по видам искусств); концертмейстер</w:t>
            </w:r>
          </w:p>
        </w:tc>
        <w:tc>
          <w:tcPr>
            <w:tcW w:w="6571" w:type="dxa"/>
          </w:tcPr>
          <w:p w:rsidR="00DA4471" w:rsidRPr="00DA4471" w:rsidRDefault="00DA4471" w:rsidP="00DA4471">
            <w:pPr>
              <w:spacing w:after="0" w:line="360" w:lineRule="auto"/>
              <w:jc w:val="both"/>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DA4471" w:rsidRPr="00DA4471" w:rsidTr="00DA4471">
        <w:trPr>
          <w:trHeight w:val="1413"/>
        </w:trPr>
        <w:tc>
          <w:tcPr>
            <w:tcW w:w="3109" w:type="dxa"/>
          </w:tcPr>
          <w:p w:rsidR="00DA4471" w:rsidRPr="00DA4471" w:rsidRDefault="00DA4471" w:rsidP="00DA4471">
            <w:pPr>
              <w:spacing w:after="0" w:line="360" w:lineRule="auto"/>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Старший тренер-преподаватель; тренер-преподаватель</w:t>
            </w:r>
          </w:p>
        </w:tc>
        <w:tc>
          <w:tcPr>
            <w:tcW w:w="6571" w:type="dxa"/>
          </w:tcPr>
          <w:p w:rsidR="00DA4471" w:rsidRPr="00DA4471" w:rsidRDefault="00DA4471" w:rsidP="00DA4471">
            <w:pPr>
              <w:spacing w:after="0" w:line="360" w:lineRule="auto"/>
              <w:jc w:val="both"/>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Учитель, (при выполнении учебной (преподавательской) работы по физической культуре); инструктор по физической культуре</w:t>
            </w:r>
          </w:p>
        </w:tc>
      </w:tr>
      <w:tr w:rsidR="00DA4471" w:rsidRPr="00DA4471" w:rsidTr="00DA4471">
        <w:trPr>
          <w:trHeight w:val="395"/>
        </w:trPr>
        <w:tc>
          <w:tcPr>
            <w:tcW w:w="3109" w:type="dxa"/>
          </w:tcPr>
          <w:p w:rsidR="00DA4471" w:rsidRPr="00DA4471" w:rsidRDefault="00DA4471" w:rsidP="00DA4471">
            <w:pPr>
              <w:spacing w:after="0" w:line="360" w:lineRule="auto"/>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Учитель, преподаватель (при выполнении учебной (преподавательской) работы по физической культуре); инструктор по физической культуре</w:t>
            </w:r>
          </w:p>
        </w:tc>
        <w:tc>
          <w:tcPr>
            <w:tcW w:w="6571" w:type="dxa"/>
          </w:tcPr>
          <w:p w:rsidR="00DA4471" w:rsidRPr="00DA4471" w:rsidRDefault="00DA4471" w:rsidP="00DA4471">
            <w:pPr>
              <w:spacing w:after="0" w:line="360" w:lineRule="auto"/>
              <w:jc w:val="both"/>
              <w:rPr>
                <w:rFonts w:ascii="Times New Roman" w:eastAsia="Calibri" w:hAnsi="Times New Roman" w:cs="Times New Roman"/>
                <w:sz w:val="28"/>
                <w:szCs w:val="24"/>
                <w:lang w:eastAsia="ru-RU"/>
              </w:rPr>
            </w:pPr>
            <w:r w:rsidRPr="00DA4471">
              <w:rPr>
                <w:rFonts w:ascii="Times New Roman" w:eastAsia="Calibri" w:hAnsi="Times New Roman" w:cs="Times New Roman"/>
                <w:sz w:val="28"/>
                <w:szCs w:val="24"/>
                <w:lang w:eastAsia="ru-RU"/>
              </w:rPr>
              <w:t>Старший тренер-преподаватель; тренер-преподаватель</w:t>
            </w:r>
          </w:p>
        </w:tc>
      </w:tr>
    </w:tbl>
    <w:p w:rsidR="00DA4471" w:rsidRPr="00DA4471" w:rsidRDefault="00DA4471" w:rsidP="00DA4471">
      <w:pPr>
        <w:spacing w:after="0" w:line="360" w:lineRule="auto"/>
        <w:jc w:val="both"/>
        <w:rPr>
          <w:rFonts w:ascii="Times New Roman" w:eastAsia="Calibri" w:hAnsi="Times New Roman" w:cs="Times New Roman"/>
          <w:sz w:val="28"/>
          <w:szCs w:val="28"/>
          <w:lang w:eastAsia="ru-RU"/>
        </w:rPr>
      </w:pPr>
    </w:p>
    <w:p w:rsidR="00DA4471" w:rsidRPr="00DA4471" w:rsidRDefault="00DA4471" w:rsidP="00DA4471">
      <w:pPr>
        <w:spacing w:after="0" w:line="360" w:lineRule="auto"/>
        <w:ind w:firstLine="709"/>
        <w:jc w:val="both"/>
        <w:rPr>
          <w:rFonts w:ascii="Times New Roman" w:eastAsia="Calibri" w:hAnsi="Times New Roman" w:cs="Times New Roman"/>
          <w:spacing w:val="-6"/>
          <w:sz w:val="28"/>
          <w:szCs w:val="28"/>
          <w:lang w:eastAsia="ru-RU"/>
        </w:rPr>
      </w:pPr>
      <w:r w:rsidRPr="00DA4471">
        <w:rPr>
          <w:rFonts w:ascii="Times New Roman" w:eastAsia="Calibri" w:hAnsi="Times New Roman" w:cs="Times New Roman"/>
          <w:spacing w:val="-6"/>
          <w:sz w:val="28"/>
          <w:szCs w:val="28"/>
          <w:lang w:eastAsia="ru-RU"/>
        </w:rPr>
        <w:t>Оплата труда педагогическому работнику, выполняющему педагогическую работу на разных должностях и имеющему квалификационную категорию по одной из них, устанавливается с учетом присвоенной квалификационной категории и вышеуказанных случаев взаимозачета.</w:t>
      </w:r>
    </w:p>
    <w:p w:rsidR="00DA4471" w:rsidRPr="00DA4471" w:rsidRDefault="00DA4471" w:rsidP="00DA4471">
      <w:pPr>
        <w:spacing w:after="0" w:line="360" w:lineRule="auto"/>
        <w:ind w:firstLine="709"/>
        <w:jc w:val="both"/>
        <w:rPr>
          <w:rFonts w:ascii="Times New Roman" w:eastAsia="Calibri" w:hAnsi="Times New Roman" w:cs="Times New Roman"/>
          <w:spacing w:val="-4"/>
          <w:sz w:val="28"/>
          <w:szCs w:val="28"/>
          <w:lang w:eastAsia="ru-RU"/>
        </w:rPr>
      </w:pP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lastRenderedPageBreak/>
        <w:t>10.3. Стороны считают, что:</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10.4. Рассмотрение аттестационными комиссиями заявлений педагогических работников о прохождении аттестации на ту же квалификационную категорию, и принятие решений об установлении квалификационной категории для имеющих почетные звания, отраслевые знаки отличия, государственные награды и иные поощрения, полученные за достижения в педагогической деятельности, может осуществляться на основе указанных в заявлении сведений и с учетом иных данных о результатах профессиональной деятельности, которые подтверждены руководителем организации и согласованы с выборным органом первичной профсоюзной организации.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10.5. Педагогическому работнику, имеющему (имевшему) высшую квалификационную категорию по одной из должностей, не может быть отказано в прохождении аттестации на высшую квалификационную категорию по другой должности, в том числе, в случае, если на высшую квалификационную категории педагогический работник претендует впервые, не имея первой квалификационной категории.</w:t>
      </w:r>
    </w:p>
    <w:p w:rsidR="00DA4471" w:rsidRPr="00DA4471" w:rsidRDefault="00DA4471" w:rsidP="00DA4471">
      <w:pPr>
        <w:spacing w:after="0" w:line="360" w:lineRule="auto"/>
        <w:ind w:firstLine="709"/>
        <w:jc w:val="both"/>
        <w:rPr>
          <w:rFonts w:ascii="Times New Roman" w:eastAsia="Calibri" w:hAnsi="Times New Roman" w:cs="Times New Roman"/>
          <w:spacing w:val="-4"/>
          <w:sz w:val="28"/>
          <w:szCs w:val="28"/>
          <w:lang w:eastAsia="ru-RU"/>
        </w:rPr>
      </w:pPr>
      <w:r w:rsidRPr="00DA4471">
        <w:rPr>
          <w:rFonts w:ascii="Times New Roman" w:eastAsia="Calibri" w:hAnsi="Times New Roman" w:cs="Times New Roman"/>
          <w:spacing w:val="-4"/>
          <w:sz w:val="28"/>
          <w:szCs w:val="28"/>
          <w:lang w:eastAsia="ru-RU"/>
        </w:rPr>
        <w:t xml:space="preserve">10.6. При прохождении педагогическими работниками аттестации в целях установления первой или высшей квалификационной категории, которые в течение последних пяти лет стали победителями (финалистами) Всероссийского конкурса «Учитель года России», Всероссийского профессионального конкурса «Воспитатель года», Всероссийского конкурса профессионального мастерства работников сферы дополнительного образования «Сердце отдаю детям», федерального этапа Всероссийского конкурса «Преподаватель года» учреждений среднего профессионального образования медицинского и фармацевтического профилей, Всероссийского конкурса на звание «Лучший работник учреждения социального обслуживания», конкурса «Фестиваль методических идей молодых педагогов в Самарской области», предусматривается аттестация без привлечения специалистов, осуществляющих всесторонний анализ профессиональной деятельности педагогических работников (на основании результата личного </w:t>
      </w:r>
      <w:r w:rsidRPr="00DA4471">
        <w:rPr>
          <w:rFonts w:ascii="Times New Roman" w:eastAsia="Calibri" w:hAnsi="Times New Roman" w:cs="Times New Roman"/>
          <w:spacing w:val="-4"/>
          <w:sz w:val="28"/>
          <w:szCs w:val="28"/>
          <w:lang w:eastAsia="ru-RU"/>
        </w:rPr>
        <w:lastRenderedPageBreak/>
        <w:t>вклада педагогических работников в повышение качества образования, совершенствования методов обучения и воспитания, предусмотренного пунктами 36, 37 Порядка).</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Аттестация без привлечения специалистов, осуществляющих всесторонний анализ профессиональной деятельности педагогических работников (на основании результата личного вклада педагогических работников в повышение качества образования, совершенствования методов обучения и воспитания, предусмотренного пунктом 37 Порядка), предусматривается для педагогических работников, повторно аттестующихся на высшую квалификационную категорию, которые:</w:t>
      </w:r>
    </w:p>
    <w:p w:rsidR="00DA4471" w:rsidRPr="00DA4471" w:rsidRDefault="00DA4471" w:rsidP="00DA4471">
      <w:pPr>
        <w:spacing w:after="0" w:line="360" w:lineRule="auto"/>
        <w:ind w:firstLine="709"/>
        <w:jc w:val="both"/>
        <w:rPr>
          <w:rFonts w:ascii="Times New Roman" w:eastAsia="Times New Roman" w:hAnsi="Times New Roman" w:cs="Times New Roman"/>
          <w:spacing w:val="-6"/>
          <w:sz w:val="28"/>
          <w:szCs w:val="28"/>
          <w:lang w:eastAsia="ru-RU"/>
        </w:rPr>
      </w:pPr>
      <w:r w:rsidRPr="00DA4471">
        <w:rPr>
          <w:rFonts w:ascii="Times New Roman" w:eastAsia="Times New Roman" w:hAnsi="Times New Roman" w:cs="Times New Roman"/>
          <w:spacing w:val="-6"/>
          <w:sz w:val="28"/>
          <w:szCs w:val="28"/>
          <w:lang w:eastAsia="ru-RU"/>
        </w:rPr>
        <w:t xml:space="preserve"> награждены государственными наградами Российской Федерации (звание Героя Российской Федерации, ордена: «За заслуги перед Отечеством» I, II, III, IV степени; орден Почета; орден Дружбы; Почетное звание: Заслуженный учитель Российской Федерации; Заслуженный мастер производственного обучения Российской Федерации; Заслуженный работник высшей школы Российской Федерации; Заслуженный деятель науки Российской Федерации; Заслуженный работник физической культуры Российской Федерации, Заслуженный работник социальной защиты населения Российской Федерации) по профилю педагогической деятельности;</w:t>
      </w:r>
    </w:p>
    <w:p w:rsidR="00DA4471" w:rsidRPr="00DA4471" w:rsidRDefault="00DA4471" w:rsidP="00DA4471">
      <w:pPr>
        <w:widowControl w:val="0"/>
        <w:autoSpaceDE w:val="0"/>
        <w:autoSpaceDN w:val="0"/>
        <w:adjustRightInd w:val="0"/>
        <w:spacing w:after="0" w:line="360" w:lineRule="auto"/>
        <w:ind w:firstLine="709"/>
        <w:jc w:val="both"/>
        <w:rPr>
          <w:rFonts w:ascii="Times New Roman" w:eastAsia="Calibri" w:hAnsi="Times New Roman" w:cs="Times New Roman"/>
          <w:spacing w:val="-6"/>
          <w:sz w:val="28"/>
          <w:szCs w:val="28"/>
          <w:lang w:eastAsia="ru-RU"/>
        </w:rPr>
      </w:pPr>
      <w:r w:rsidRPr="00DA4471">
        <w:rPr>
          <w:rFonts w:ascii="Times New Roman" w:eastAsia="Calibri" w:hAnsi="Times New Roman" w:cs="Times New Roman"/>
          <w:spacing w:val="-6"/>
          <w:sz w:val="28"/>
          <w:szCs w:val="28"/>
          <w:lang w:eastAsia="ru-RU"/>
        </w:rPr>
        <w:t xml:space="preserve"> в течение последних пяти лет, то есть, со времени предыдущей аттестации, награждены по профилю деятельности почетными званиями Самарской области; </w:t>
      </w:r>
    </w:p>
    <w:p w:rsidR="00DA4471" w:rsidRPr="00DA4471" w:rsidRDefault="00DA4471" w:rsidP="00DA4471">
      <w:pPr>
        <w:spacing w:after="0" w:line="360" w:lineRule="auto"/>
        <w:ind w:firstLine="709"/>
        <w:jc w:val="both"/>
        <w:rPr>
          <w:rFonts w:ascii="Times New Roman" w:eastAsia="Times New Roman" w:hAnsi="Times New Roman" w:cs="Times New Roman"/>
          <w:sz w:val="28"/>
          <w:szCs w:val="28"/>
          <w:lang w:eastAsia="ru-RU"/>
        </w:rPr>
      </w:pPr>
      <w:r w:rsidRPr="00DA4471">
        <w:rPr>
          <w:rFonts w:ascii="Times New Roman" w:eastAsia="Times New Roman" w:hAnsi="Times New Roman" w:cs="Times New Roman"/>
          <w:sz w:val="28"/>
          <w:szCs w:val="28"/>
          <w:lang w:eastAsia="ru-RU"/>
        </w:rPr>
        <w:t>в течение последних пяти лет, то есть, со времени предыдущей аттестации, стали победителями конкурса лучших учителей Российской Федерации в рамках реализации приоритетного национального проекта  «Образование»;</w:t>
      </w:r>
    </w:p>
    <w:p w:rsidR="00DA4471" w:rsidRPr="00DA4471" w:rsidRDefault="00DA4471" w:rsidP="00DA4471">
      <w:pPr>
        <w:spacing w:after="0" w:line="360" w:lineRule="auto"/>
        <w:ind w:firstLine="709"/>
        <w:jc w:val="both"/>
        <w:rPr>
          <w:rFonts w:ascii="Times New Roman" w:eastAsia="Times New Roman" w:hAnsi="Times New Roman" w:cs="Times New Roman"/>
          <w:sz w:val="28"/>
          <w:szCs w:val="28"/>
          <w:lang w:eastAsia="ru-RU"/>
        </w:rPr>
      </w:pPr>
      <w:r w:rsidRPr="00DA4471">
        <w:rPr>
          <w:rFonts w:ascii="Times New Roman" w:eastAsia="Times New Roman" w:hAnsi="Times New Roman" w:cs="Times New Roman"/>
          <w:sz w:val="28"/>
          <w:szCs w:val="28"/>
          <w:lang w:eastAsia="ru-RU"/>
        </w:rPr>
        <w:t>в течение последних пяти лет, то есть, со времени предыдущей аттестации, стали лауреатами Общероссийского конкурса «Лучший преподаватель детской школы искусств»;</w:t>
      </w:r>
    </w:p>
    <w:p w:rsidR="00DA4471" w:rsidRPr="00DA4471" w:rsidRDefault="00DA4471" w:rsidP="00DA4471">
      <w:pPr>
        <w:spacing w:after="0" w:line="360" w:lineRule="auto"/>
        <w:ind w:firstLine="709"/>
        <w:jc w:val="both"/>
        <w:rPr>
          <w:rFonts w:ascii="Times New Roman" w:eastAsia="Times New Roman" w:hAnsi="Times New Roman" w:cs="Times New Roman"/>
          <w:sz w:val="28"/>
          <w:szCs w:val="28"/>
          <w:lang w:eastAsia="ru-RU"/>
        </w:rPr>
      </w:pPr>
      <w:r w:rsidRPr="00DA4471">
        <w:rPr>
          <w:rFonts w:ascii="Times New Roman" w:eastAsia="Times New Roman" w:hAnsi="Times New Roman" w:cs="Times New Roman"/>
          <w:sz w:val="28"/>
          <w:szCs w:val="28"/>
          <w:lang w:eastAsia="ru-RU"/>
        </w:rPr>
        <w:t xml:space="preserve">в течение последних пяти лет, то есть, со времени предыдущей аттестации, стали победителями (призерами) региональных этапов </w:t>
      </w:r>
      <w:r w:rsidRPr="00DA4471">
        <w:rPr>
          <w:rFonts w:ascii="Times New Roman" w:eastAsia="Times New Roman" w:hAnsi="Times New Roman" w:cs="Times New Roman"/>
          <w:sz w:val="28"/>
          <w:szCs w:val="28"/>
          <w:lang w:eastAsia="ru-RU"/>
        </w:rPr>
        <w:lastRenderedPageBreak/>
        <w:t>Всероссийских конкурсов профессионального мастерства по профилю деятельности («Учитель года», «Воспитатель года» и др.);</w:t>
      </w:r>
    </w:p>
    <w:p w:rsidR="00DA4471" w:rsidRPr="00DA4471" w:rsidRDefault="00DA4471" w:rsidP="00DA4471">
      <w:pPr>
        <w:spacing w:after="0" w:line="360" w:lineRule="auto"/>
        <w:ind w:firstLine="709"/>
        <w:jc w:val="both"/>
        <w:rPr>
          <w:rFonts w:ascii="Times New Roman" w:eastAsia="Times New Roman" w:hAnsi="Times New Roman" w:cs="Times New Roman"/>
          <w:sz w:val="28"/>
          <w:szCs w:val="28"/>
          <w:lang w:eastAsia="ru-RU"/>
        </w:rPr>
      </w:pPr>
      <w:r w:rsidRPr="00DA4471">
        <w:rPr>
          <w:rFonts w:ascii="Times New Roman" w:eastAsia="Times New Roman" w:hAnsi="Times New Roman" w:cs="Times New Roman"/>
          <w:sz w:val="28"/>
          <w:szCs w:val="28"/>
          <w:lang w:eastAsia="ru-RU"/>
        </w:rPr>
        <w:t>в течение последних пяти лет, то есть, со времени предыдущей аттестации, стали победителями (1-3 места) региональных конкурсов профессионального мастерства по профилю педагогической деятельности, областного конкурса авторских образовательных программ дополнительного образования детей, областного конкурса методических материалов в системе дополнительного образования детей,  проводимых министерством образования и науки Самарской области;</w:t>
      </w:r>
    </w:p>
    <w:p w:rsidR="00DA4471" w:rsidRPr="00DA4471" w:rsidRDefault="00DA4471" w:rsidP="00DA4471">
      <w:pPr>
        <w:spacing w:after="0" w:line="360" w:lineRule="auto"/>
        <w:ind w:firstLine="709"/>
        <w:jc w:val="both"/>
        <w:rPr>
          <w:rFonts w:ascii="Times New Roman" w:eastAsia="Times New Roman" w:hAnsi="Times New Roman" w:cs="Times New Roman"/>
          <w:sz w:val="28"/>
          <w:szCs w:val="28"/>
          <w:lang w:eastAsia="ru-RU"/>
        </w:rPr>
      </w:pPr>
      <w:r w:rsidRPr="00DA4471">
        <w:rPr>
          <w:rFonts w:ascii="Times New Roman" w:eastAsia="Times New Roman" w:hAnsi="Times New Roman" w:cs="Times New Roman"/>
          <w:sz w:val="28"/>
          <w:szCs w:val="28"/>
          <w:lang w:eastAsia="ru-RU"/>
        </w:rPr>
        <w:t>в течение последних пяти лет, то есть, со времени предыдущей аттестации, являлись экспертами и не менее 3-х лет участвовали в работе  экспертных групп министерства образования и науки Самарской области по аттестации педагогических  и руководящих работников;</w:t>
      </w:r>
    </w:p>
    <w:p w:rsidR="00DA4471" w:rsidRPr="00DA4471" w:rsidRDefault="00DA4471" w:rsidP="00DA4471">
      <w:pPr>
        <w:spacing w:after="0" w:line="360" w:lineRule="auto"/>
        <w:ind w:firstLine="709"/>
        <w:jc w:val="both"/>
        <w:rPr>
          <w:rFonts w:ascii="Times New Roman" w:eastAsia="Times New Roman" w:hAnsi="Times New Roman" w:cs="Times New Roman"/>
          <w:sz w:val="28"/>
          <w:szCs w:val="28"/>
          <w:lang w:eastAsia="ru-RU"/>
        </w:rPr>
      </w:pPr>
      <w:r w:rsidRPr="00DA4471">
        <w:rPr>
          <w:rFonts w:ascii="Times New Roman" w:eastAsia="Times New Roman" w:hAnsi="Times New Roman" w:cs="Times New Roman"/>
          <w:sz w:val="28"/>
          <w:szCs w:val="28"/>
          <w:lang w:eastAsia="ru-RU"/>
        </w:rPr>
        <w:t>в течение последних пяти лет, то есть, со времени предыдущей аттестации, стали победителями региональных конкурсов профессионального мастерства – обладателями званий «Лучший преподаватель Детской школы искусств Самарской области», «Работник культуры года» в категории «Работники образовательных учреждений дополнительного образования детей в сфере культуры», лауреатами или преподавателями, подготовившими лауреатов Областной общественной акции «Народное признание» по профилю деятельности;</w:t>
      </w:r>
    </w:p>
    <w:p w:rsidR="00DA4471" w:rsidRPr="00DA4471" w:rsidRDefault="00DA4471" w:rsidP="00DA4471">
      <w:pPr>
        <w:spacing w:after="0" w:line="360" w:lineRule="auto"/>
        <w:ind w:firstLine="709"/>
        <w:jc w:val="both"/>
        <w:rPr>
          <w:rFonts w:ascii="Times New Roman" w:eastAsia="Times New Roman" w:hAnsi="Times New Roman" w:cs="Times New Roman"/>
          <w:sz w:val="28"/>
          <w:szCs w:val="28"/>
          <w:lang w:eastAsia="ru-RU"/>
        </w:rPr>
      </w:pPr>
      <w:r w:rsidRPr="00DA4471">
        <w:rPr>
          <w:rFonts w:ascii="Times New Roman" w:eastAsia="Times New Roman" w:hAnsi="Times New Roman" w:cs="Times New Roman"/>
          <w:sz w:val="28"/>
          <w:szCs w:val="28"/>
          <w:lang w:eastAsia="ru-RU"/>
        </w:rPr>
        <w:t xml:space="preserve">в течение последних пяти лет, то есть, со времени предыдущей аттестации, подготовили  учащихся (воспитанников) - победителей и призеров (1-3 места) международных, всероссийских предметных олимпиад, конкурсов, входящих в перечень конкурсных мероприятий, утвержденный решением аттестационной комиссии министерства образования и науки Самарской области; первенств чемпионатов Европы, мира, Олимпийских игр, официальных чемпионатов и первенств России по видам спорта, входящих в ежегодный Календарный план межрегиональных, всероссийских и международных спортивных соревнований и мероприятий по подготовке к ним </w:t>
      </w:r>
      <w:r w:rsidRPr="00DA4471">
        <w:rPr>
          <w:rFonts w:ascii="Times New Roman" w:eastAsia="Times New Roman" w:hAnsi="Times New Roman" w:cs="Times New Roman"/>
          <w:sz w:val="28"/>
          <w:szCs w:val="28"/>
          <w:lang w:eastAsia="ru-RU"/>
        </w:rPr>
        <w:lastRenderedPageBreak/>
        <w:t>по различным видам  и ежегодный Сводный календарный план всероссийских и международных физкультурных мероприятий среди обучающихся;</w:t>
      </w:r>
    </w:p>
    <w:p w:rsidR="00DA4471" w:rsidRPr="00DA4471" w:rsidRDefault="00DA4471" w:rsidP="00DA4471">
      <w:pPr>
        <w:spacing w:after="0" w:line="360" w:lineRule="auto"/>
        <w:ind w:firstLine="709"/>
        <w:jc w:val="both"/>
        <w:rPr>
          <w:rFonts w:ascii="Times New Roman" w:eastAsia="Times New Roman" w:hAnsi="Times New Roman" w:cs="Times New Roman"/>
          <w:sz w:val="28"/>
          <w:szCs w:val="28"/>
          <w:lang w:eastAsia="ru-RU"/>
        </w:rPr>
      </w:pPr>
      <w:r w:rsidRPr="00DA4471">
        <w:rPr>
          <w:rFonts w:ascii="Times New Roman" w:eastAsia="Times New Roman" w:hAnsi="Times New Roman" w:cs="Times New Roman"/>
          <w:sz w:val="28"/>
          <w:szCs w:val="28"/>
          <w:lang w:eastAsia="ru-RU"/>
        </w:rPr>
        <w:t>в течение последних пяти лет, то есть, со времени предыдущей аттестации, являлись руководителями, концертмейстерами творческих коллективов, получивших или подтвердивших звание «Образцовый», подтвердивших звание «Народный самодеятельный коллектив», «Народная художественная студия»;</w:t>
      </w:r>
    </w:p>
    <w:p w:rsidR="00DA4471" w:rsidRPr="00DA4471" w:rsidRDefault="00DA4471" w:rsidP="00DA4471">
      <w:pPr>
        <w:spacing w:after="0" w:line="360" w:lineRule="auto"/>
        <w:ind w:firstLine="709"/>
        <w:jc w:val="both"/>
        <w:rPr>
          <w:rFonts w:ascii="Times New Roman" w:eastAsia="Times New Roman" w:hAnsi="Times New Roman" w:cs="Times New Roman"/>
          <w:sz w:val="28"/>
          <w:szCs w:val="28"/>
          <w:lang w:eastAsia="ru-RU"/>
        </w:rPr>
      </w:pPr>
      <w:r w:rsidRPr="00DA4471">
        <w:rPr>
          <w:rFonts w:ascii="Times New Roman" w:eastAsia="Times New Roman" w:hAnsi="Times New Roman" w:cs="Times New Roman"/>
          <w:sz w:val="28"/>
          <w:szCs w:val="28"/>
          <w:lang w:eastAsia="ru-RU"/>
        </w:rPr>
        <w:t>в течение последних пяти лет, то есть, со времени предыдущей аттестации, получили учёную степень кандидата или доктора наук по профилю деятельности;</w:t>
      </w:r>
    </w:p>
    <w:p w:rsidR="00DA4471" w:rsidRPr="00DA4471" w:rsidRDefault="00DA4471" w:rsidP="00DA4471">
      <w:pPr>
        <w:spacing w:after="0" w:line="360" w:lineRule="auto"/>
        <w:ind w:firstLine="709"/>
        <w:jc w:val="both"/>
        <w:rPr>
          <w:rFonts w:ascii="Times New Roman" w:eastAsia="Times New Roman" w:hAnsi="Times New Roman" w:cs="Times New Roman"/>
          <w:sz w:val="28"/>
          <w:szCs w:val="28"/>
          <w:lang w:eastAsia="ru-RU"/>
        </w:rPr>
      </w:pPr>
      <w:r w:rsidRPr="00DA4471">
        <w:rPr>
          <w:rFonts w:ascii="Times New Roman" w:eastAsia="Times New Roman" w:hAnsi="Times New Roman" w:cs="Times New Roman"/>
          <w:sz w:val="28"/>
          <w:szCs w:val="28"/>
          <w:lang w:eastAsia="ru-RU"/>
        </w:rPr>
        <w:t>в течение последних пяти лет, то есть, со времени предыдущей аттестации, подготовили учащихся - победителей и призеров (1-3 места) олимпиад, входящих в перечень олимпиад школьников, утверждаемый ежегодно приказом Министерства образования и науки Российской Федерации;</w:t>
      </w:r>
    </w:p>
    <w:p w:rsidR="00DA4471" w:rsidRPr="00DA4471" w:rsidRDefault="00DA4471" w:rsidP="00DA4471">
      <w:pPr>
        <w:spacing w:after="0" w:line="360" w:lineRule="auto"/>
        <w:ind w:firstLine="709"/>
        <w:jc w:val="both"/>
        <w:rPr>
          <w:rFonts w:ascii="Times New Roman" w:eastAsia="Times New Roman" w:hAnsi="Times New Roman" w:cs="Times New Roman"/>
          <w:spacing w:val="-2"/>
          <w:sz w:val="28"/>
          <w:szCs w:val="28"/>
          <w:lang w:eastAsia="ru-RU"/>
        </w:rPr>
      </w:pPr>
      <w:r w:rsidRPr="00DA4471">
        <w:rPr>
          <w:rFonts w:ascii="Times New Roman" w:eastAsia="Times New Roman" w:hAnsi="Times New Roman" w:cs="Times New Roman"/>
          <w:sz w:val="28"/>
          <w:szCs w:val="28"/>
          <w:lang w:eastAsia="ru-RU"/>
        </w:rPr>
        <w:t xml:space="preserve">в течение последних пяти лет, то есть, со времени предыдущей аттестации, стали финалистами, победителями (призерами) </w:t>
      </w:r>
      <w:r w:rsidRPr="00DA4471">
        <w:rPr>
          <w:rFonts w:ascii="Times New Roman" w:eastAsia="Times New Roman" w:hAnsi="Times New Roman" w:cs="Times New Roman"/>
          <w:spacing w:val="-2"/>
          <w:sz w:val="28"/>
          <w:szCs w:val="28"/>
          <w:lang w:eastAsia="ru-RU"/>
        </w:rPr>
        <w:t>Всероссийского смотра-конкурса среди организаторов физкультурно-</w:t>
      </w:r>
      <w:r w:rsidRPr="00DA4471">
        <w:rPr>
          <w:rFonts w:ascii="Times New Roman" w:eastAsia="Times New Roman" w:hAnsi="Times New Roman" w:cs="Times New Roman"/>
          <w:spacing w:val="-4"/>
          <w:sz w:val="28"/>
          <w:szCs w:val="28"/>
          <w:lang w:eastAsia="ru-RU"/>
        </w:rPr>
        <w:t>спортивной работы в сельской местности,  Всероссийского конкурса «За служение спорту»;</w:t>
      </w:r>
    </w:p>
    <w:p w:rsidR="00DA4471" w:rsidRPr="00DA4471" w:rsidRDefault="00DA4471" w:rsidP="00DA4471">
      <w:pPr>
        <w:spacing w:after="0" w:line="360" w:lineRule="auto"/>
        <w:ind w:firstLine="709"/>
        <w:jc w:val="both"/>
        <w:rPr>
          <w:rFonts w:ascii="Times New Roman" w:eastAsia="Times New Roman" w:hAnsi="Times New Roman" w:cs="Times New Roman"/>
          <w:sz w:val="28"/>
          <w:szCs w:val="28"/>
          <w:lang w:eastAsia="ru-RU"/>
        </w:rPr>
      </w:pPr>
      <w:r w:rsidRPr="00DA4471">
        <w:rPr>
          <w:rFonts w:ascii="Times New Roman" w:eastAsia="Times New Roman" w:hAnsi="Times New Roman" w:cs="Times New Roman"/>
          <w:sz w:val="28"/>
          <w:szCs w:val="28"/>
          <w:lang w:eastAsia="ru-RU"/>
        </w:rPr>
        <w:t>в течение последних пяти лет, то есть, со времени предыдущей аттестации, стали финалистами, победителями (призерами) Областного конкурса на звание лучшего специалиста в области физической культуры и спорта Самарской области.</w:t>
      </w:r>
    </w:p>
    <w:p w:rsidR="00DA4471" w:rsidRPr="00DA4471" w:rsidRDefault="00DA4471" w:rsidP="00DA4471">
      <w:pPr>
        <w:spacing w:after="0" w:line="360" w:lineRule="auto"/>
        <w:ind w:firstLine="708"/>
        <w:jc w:val="both"/>
        <w:rPr>
          <w:rFonts w:ascii="Times New Roman" w:eastAsia="Calibri" w:hAnsi="Times New Roman" w:cs="Times New Roman"/>
          <w:spacing w:val="-4"/>
          <w:sz w:val="28"/>
          <w:szCs w:val="28"/>
          <w:lang w:eastAsia="ru-RU"/>
        </w:rPr>
      </w:pPr>
      <w:r w:rsidRPr="00DA4471">
        <w:rPr>
          <w:rFonts w:ascii="Times New Roman" w:eastAsia="Calibri" w:hAnsi="Times New Roman" w:cs="Times New Roman"/>
          <w:spacing w:val="-4"/>
          <w:sz w:val="28"/>
          <w:szCs w:val="28"/>
          <w:lang w:eastAsia="ru-RU"/>
        </w:rPr>
        <w:t>П</w:t>
      </w:r>
      <w:r w:rsidRPr="00DA4471">
        <w:rPr>
          <w:rFonts w:ascii="Times New Roman" w:eastAsia="Calibri" w:hAnsi="Times New Roman" w:cs="Times New Roman"/>
          <w:spacing w:val="-4"/>
          <w:sz w:val="28"/>
          <w:szCs w:val="28"/>
          <w:lang w:val="tt-RU" w:eastAsia="ru-RU"/>
        </w:rPr>
        <w:t xml:space="preserve">редусматривается </w:t>
      </w:r>
      <w:r w:rsidRPr="00DA4471">
        <w:rPr>
          <w:rFonts w:ascii="Times New Roman" w:eastAsia="Calibri" w:hAnsi="Times New Roman" w:cs="Times New Roman"/>
          <w:spacing w:val="-4"/>
          <w:sz w:val="28"/>
          <w:szCs w:val="28"/>
          <w:lang w:eastAsia="ru-RU"/>
        </w:rPr>
        <w:t>аттестация без привлечения специалистов, осуществляющих всесторонний анализ профессиональной деятельности педагогических работников (на основании результата личного вклада педагогических работников в повышение качества образования, совершенствования методов обучения и воспитания, предусмотренного пунктом 36 Порядка), п</w:t>
      </w:r>
      <w:r w:rsidRPr="00DA4471">
        <w:rPr>
          <w:rFonts w:ascii="Times New Roman" w:eastAsia="Calibri" w:hAnsi="Times New Roman" w:cs="Times New Roman"/>
          <w:spacing w:val="-4"/>
          <w:sz w:val="28"/>
          <w:szCs w:val="28"/>
          <w:lang w:val="tt-RU" w:eastAsia="ru-RU"/>
        </w:rPr>
        <w:t xml:space="preserve">ри прохождении педагогическими работниками аттестации в целях установления первой квалификационной категории,  </w:t>
      </w:r>
      <w:r w:rsidRPr="00DA4471">
        <w:rPr>
          <w:rFonts w:ascii="Times New Roman" w:eastAsia="Calibri" w:hAnsi="Times New Roman" w:cs="Times New Roman"/>
          <w:spacing w:val="-4"/>
          <w:sz w:val="28"/>
          <w:szCs w:val="28"/>
          <w:lang w:eastAsia="ru-RU"/>
        </w:rPr>
        <w:t xml:space="preserve">имеющих высшую квалификационную категорию или повторно аттестующихся на первую </w:t>
      </w:r>
      <w:r w:rsidRPr="00DA4471">
        <w:rPr>
          <w:rFonts w:ascii="Times New Roman" w:eastAsia="Calibri" w:hAnsi="Times New Roman" w:cs="Times New Roman"/>
          <w:spacing w:val="-4"/>
          <w:sz w:val="28"/>
          <w:szCs w:val="28"/>
          <w:lang w:eastAsia="ru-RU"/>
        </w:rPr>
        <w:lastRenderedPageBreak/>
        <w:t>квалификационную категорию, которые в течение последних пяти лет, то есть со времени предыдущей аттестации:</w:t>
      </w:r>
    </w:p>
    <w:p w:rsidR="00DA4471" w:rsidRPr="00DA4471" w:rsidRDefault="00DA4471" w:rsidP="00DA4471">
      <w:pPr>
        <w:spacing w:after="0" w:line="360" w:lineRule="auto"/>
        <w:ind w:firstLine="708"/>
        <w:jc w:val="both"/>
        <w:rPr>
          <w:rFonts w:ascii="Times New Roman" w:eastAsia="Times New Roman" w:hAnsi="Times New Roman" w:cs="Times New Roman"/>
          <w:sz w:val="28"/>
          <w:szCs w:val="28"/>
          <w:lang w:eastAsia="ru-RU"/>
        </w:rPr>
      </w:pPr>
      <w:r w:rsidRPr="00DA4471">
        <w:rPr>
          <w:rFonts w:ascii="Times New Roman" w:eastAsia="Times New Roman" w:hAnsi="Times New Roman" w:cs="Times New Roman"/>
          <w:sz w:val="28"/>
          <w:szCs w:val="28"/>
          <w:lang w:val="tt-RU" w:eastAsia="ru-RU"/>
        </w:rPr>
        <w:t>награждены ведомственн</w:t>
      </w:r>
      <w:r w:rsidRPr="00DA4471">
        <w:rPr>
          <w:rFonts w:ascii="Times New Roman" w:eastAsia="Times New Roman" w:hAnsi="Times New Roman" w:cs="Times New Roman"/>
          <w:sz w:val="28"/>
          <w:szCs w:val="28"/>
          <w:lang w:eastAsia="ru-RU"/>
        </w:rPr>
        <w:t>ыми наградами федеральных органов исполнительной власти (медаль, почетное звание, нагрудный знак, Почетная грамота, Благодарность) по профилю деятельности;</w:t>
      </w:r>
    </w:p>
    <w:p w:rsidR="00DA4471" w:rsidRPr="00DA4471" w:rsidRDefault="00DA4471" w:rsidP="00DA4471">
      <w:pPr>
        <w:spacing w:after="0" w:line="360" w:lineRule="auto"/>
        <w:ind w:firstLine="708"/>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стали финалистами, победителями (призерами) этапов Всероссийских конкурсов профессионального мастерства по профилю деятельности, проводимых территориальными управлениями министерства образования и науки Самарской области и управлениями образования городов Самары и Тольятти, органами исполнительной власти Самарской области;</w:t>
      </w:r>
    </w:p>
    <w:p w:rsidR="00DA4471" w:rsidRPr="00DA4471" w:rsidRDefault="00DA4471" w:rsidP="00DA4471">
      <w:pPr>
        <w:spacing w:after="0" w:line="360" w:lineRule="auto"/>
        <w:ind w:firstLine="708"/>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стали победителями межрегионального конкурса профессионального мастерства «Волжский проспект» по профилю деятельности (сертификат, Гран-При, 1 место);</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подготовили учащихся, победителей и призеров (1-3 места) регионального этапа предметных олимпиад; регионального этапа Всероссийской олимпиады профессионального мастерства обучающихся по специальностям среднего профессионального образования, регионального этапа конкурсов профессионального мастерства: «Молодые профессионалы» (WorldSkills Russia), </w:t>
      </w:r>
      <w:r w:rsidRPr="00DA4471">
        <w:rPr>
          <w:rFonts w:ascii="Times New Roman" w:eastAsia="Calibri" w:hAnsi="Times New Roman" w:cs="Times New Roman"/>
          <w:sz w:val="28"/>
          <w:szCs w:val="28"/>
          <w:lang w:eastAsia="ar-SA"/>
        </w:rPr>
        <w:t>«Абилимпикс»,</w:t>
      </w:r>
      <w:r w:rsidRPr="00DA4471">
        <w:rPr>
          <w:rFonts w:ascii="Times New Roman" w:eastAsia="Calibri" w:hAnsi="Times New Roman" w:cs="Times New Roman"/>
          <w:sz w:val="28"/>
          <w:szCs w:val="28"/>
          <w:lang w:eastAsia="ru-RU"/>
        </w:rPr>
        <w:t xml:space="preserve"> </w:t>
      </w:r>
      <w:r w:rsidRPr="00DA4471">
        <w:rPr>
          <w:rFonts w:ascii="Times New Roman" w:eastAsia="Calibri" w:hAnsi="Times New Roman" w:cs="Times New Roman"/>
          <w:sz w:val="28"/>
          <w:szCs w:val="28"/>
          <w:lang w:eastAsia="ar-SA"/>
        </w:rPr>
        <w:t xml:space="preserve">Молодежных Дельфийских игр России (Малые дельфийские игры); отборочных соревнований на право участия в Финале Национального чемпионата «Молодые профессионалы» </w:t>
      </w:r>
      <w:r w:rsidRPr="00DA4471">
        <w:rPr>
          <w:rFonts w:ascii="Times New Roman" w:eastAsia="Calibri" w:hAnsi="Times New Roman" w:cs="Times New Roman"/>
          <w:sz w:val="28"/>
          <w:szCs w:val="28"/>
          <w:lang w:eastAsia="ru-RU"/>
        </w:rPr>
        <w:t>(WorldSkills Russia);</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подготовили учащихся, победителей и призеров (1-3 места) региональных конкурсов по видам искусств, проводимых ГБУК «Агентство социокультурных технологий». </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Заявление на аттестацию в особой форме с приложением копий документов, свидетельствующих о возможности прохождения аттестации в особой форме, подаются педагогическим работником в аттестационную комиссию для рассмотрения заявления и принятия соответствующего решения </w:t>
      </w:r>
      <w:r w:rsidRPr="00DA4471">
        <w:rPr>
          <w:rFonts w:ascii="Times New Roman" w:eastAsia="Calibri" w:hAnsi="Times New Roman" w:cs="Times New Roman"/>
          <w:sz w:val="28"/>
          <w:szCs w:val="28"/>
          <w:lang w:eastAsia="ru-RU"/>
        </w:rPr>
        <w:lastRenderedPageBreak/>
        <w:t>не позднее, чем за три месяца  до  окончания срока действия имеющейся категории.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10.7. В случае истечения у педагогического работника перед наступлением пенсионного возраста срока действия квалификационной категории за ним сохраняется оплата труда с учетом имевшейся квалификационной категории до наступления пенсионного возраста, но не более чем на один год.</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10.8. Педагогические работники, у которых срок действия квалификационной категории, присвоенной по результатам аттестации, истекает в период исполнения ими полномочий в составе выборного профсоюзного органа или в течение шести месяцев после их окончания, имеют право по их заявлению на период прохождения ими аттестации в установленном порядке на оплату труда, предусмотренную для педагогических работников, имеющих соответствующую квалификационную категорию.</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10.9. Сохраняется за педагогическими работниками условия оплаты труда с учетом имевшейся квалификационной категории в следующих случаях:</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после выхода на работу из отпуска по уходу за ребенком до достижения им возраста трех лет – не менее чем на один год;</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по окончании длительной болезни, длительного отпуска, предоставляемого до одного года – не менее чем на 6 месяцев. Конкретный срок, на который оплата труда сохраняется с учетом имевшейся квалификационной категории, определяется коллективным договором.</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sz w:val="28"/>
          <w:szCs w:val="28"/>
          <w:lang w:eastAsia="ru-RU"/>
        </w:rPr>
        <w:t xml:space="preserve">10.10. </w:t>
      </w:r>
      <w:r w:rsidRPr="00DA4471">
        <w:rPr>
          <w:rFonts w:ascii="Times New Roman" w:eastAsia="Calibri" w:hAnsi="Times New Roman" w:cs="Times New Roman"/>
          <w:bCs/>
          <w:iCs/>
          <w:sz w:val="28"/>
          <w:szCs w:val="28"/>
          <w:lang w:eastAsia="ru-RU"/>
        </w:rPr>
        <w:t>В случае истечения действия квалификационной категории после подачи заявления в аттестационную комиссию сохранять оплату труда с учетом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w:t>
      </w:r>
    </w:p>
    <w:p w:rsidR="00DA4471" w:rsidRPr="00DA4471" w:rsidRDefault="00DA4471" w:rsidP="00DA4471">
      <w:pPr>
        <w:spacing w:after="0" w:line="360" w:lineRule="auto"/>
        <w:ind w:firstLine="709"/>
        <w:jc w:val="center"/>
        <w:rPr>
          <w:rFonts w:ascii="Times New Roman" w:eastAsia="Calibri" w:hAnsi="Times New Roman" w:cs="Times New Roman"/>
          <w:sz w:val="28"/>
          <w:szCs w:val="28"/>
          <w:lang w:eastAsia="ru-RU"/>
        </w:rPr>
      </w:pPr>
    </w:p>
    <w:p w:rsidR="00DA4471" w:rsidRPr="00DA4471" w:rsidRDefault="00DA4471" w:rsidP="00DA4471">
      <w:pPr>
        <w:spacing w:after="0" w:line="360" w:lineRule="auto"/>
        <w:ind w:firstLine="709"/>
        <w:jc w:val="center"/>
        <w:rPr>
          <w:rFonts w:ascii="Times New Roman" w:eastAsia="Calibri" w:hAnsi="Times New Roman" w:cs="Times New Roman"/>
          <w:sz w:val="28"/>
          <w:szCs w:val="28"/>
          <w:lang w:eastAsia="ru-RU"/>
        </w:rPr>
      </w:pPr>
    </w:p>
    <w:p w:rsidR="00DA4471" w:rsidRPr="00DA4471" w:rsidRDefault="00DA4471" w:rsidP="00DA4471">
      <w:pPr>
        <w:spacing w:after="0" w:line="360" w:lineRule="auto"/>
        <w:ind w:firstLine="709"/>
        <w:jc w:val="center"/>
        <w:rPr>
          <w:rFonts w:ascii="Times New Roman" w:eastAsia="Calibri" w:hAnsi="Times New Roman" w:cs="Times New Roman"/>
          <w:sz w:val="28"/>
          <w:szCs w:val="28"/>
          <w:lang w:eastAsia="ru-RU"/>
        </w:rPr>
      </w:pPr>
    </w:p>
    <w:p w:rsidR="00DA4471" w:rsidRPr="00DA4471" w:rsidRDefault="00DA4471" w:rsidP="00DA4471">
      <w:pPr>
        <w:spacing w:after="0" w:line="360" w:lineRule="auto"/>
        <w:ind w:firstLine="709"/>
        <w:jc w:val="center"/>
        <w:rPr>
          <w:rFonts w:ascii="Times New Roman" w:eastAsia="Calibri" w:hAnsi="Times New Roman" w:cs="Times New Roman"/>
          <w:bCs/>
          <w:sz w:val="28"/>
          <w:szCs w:val="28"/>
          <w:lang w:eastAsia="ru-RU"/>
        </w:rPr>
      </w:pPr>
      <w:r w:rsidRPr="00DA4471">
        <w:rPr>
          <w:rFonts w:ascii="Times New Roman" w:eastAsia="Calibri" w:hAnsi="Times New Roman" w:cs="Times New Roman"/>
          <w:sz w:val="28"/>
          <w:szCs w:val="28"/>
          <w:lang w:val="en-US" w:eastAsia="ru-RU"/>
        </w:rPr>
        <w:lastRenderedPageBreak/>
        <w:t>X</w:t>
      </w:r>
      <w:r w:rsidRPr="00DA4471">
        <w:rPr>
          <w:rFonts w:ascii="Times New Roman" w:eastAsia="Calibri" w:hAnsi="Times New Roman" w:cs="Times New Roman"/>
          <w:sz w:val="28"/>
          <w:szCs w:val="28"/>
          <w:lang w:eastAsia="ru-RU"/>
        </w:rPr>
        <w:t xml:space="preserve">1. </w:t>
      </w:r>
      <w:r w:rsidRPr="00DA4471">
        <w:rPr>
          <w:rFonts w:ascii="Times New Roman" w:eastAsia="Calibri" w:hAnsi="Times New Roman" w:cs="Times New Roman"/>
          <w:bCs/>
          <w:sz w:val="28"/>
          <w:szCs w:val="28"/>
          <w:lang w:eastAsia="ru-RU"/>
        </w:rPr>
        <w:t>Гарантии прав профсоюзных организаций и членов Профсоюза</w:t>
      </w:r>
    </w:p>
    <w:p w:rsidR="00DA4471" w:rsidRPr="00DA4471" w:rsidRDefault="00DA4471" w:rsidP="00DA4471">
      <w:pPr>
        <w:spacing w:after="0" w:line="360" w:lineRule="auto"/>
        <w:ind w:firstLine="709"/>
        <w:jc w:val="center"/>
        <w:rPr>
          <w:rFonts w:ascii="Times New Roman" w:eastAsia="Calibri" w:hAnsi="Times New Roman" w:cs="Times New Roman"/>
          <w:bCs/>
          <w:sz w:val="28"/>
          <w:szCs w:val="28"/>
          <w:lang w:eastAsia="ru-RU"/>
        </w:rPr>
      </w:pP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11.1. Права и гарантии деятельности Профсоюза, территориальных и первичных профсоюзных организаций, соответствующих выборных профсоюзных органов определяются Трудовым кодексом Российской Федерации, Федеральным законом от 12 января </w:t>
      </w:r>
      <w:smartTag w:uri="urn:schemas-microsoft-com:office:smarttags" w:element="metricconverter">
        <w:smartTagPr>
          <w:attr w:name="ProductID" w:val="1996 г"/>
        </w:smartTagPr>
        <w:r w:rsidRPr="00DA4471">
          <w:rPr>
            <w:rFonts w:ascii="Times New Roman" w:eastAsia="Calibri" w:hAnsi="Times New Roman" w:cs="Times New Roman"/>
            <w:sz w:val="28"/>
            <w:szCs w:val="28"/>
            <w:lang w:eastAsia="ru-RU"/>
          </w:rPr>
          <w:t>1996 г</w:t>
        </w:r>
      </w:smartTag>
      <w:r w:rsidRPr="00DA4471">
        <w:rPr>
          <w:rFonts w:ascii="Times New Roman" w:eastAsia="Calibri" w:hAnsi="Times New Roman" w:cs="Times New Roman"/>
          <w:sz w:val="28"/>
          <w:szCs w:val="28"/>
          <w:lang w:eastAsia="ru-RU"/>
        </w:rPr>
        <w:t>. № 10-ФЗ «О профессиональных союзах, их правах и гарантиях деятельности», иными законами Российской Федерации, уставом Профсоюза работников народного образования и науки Российской Федерации и реализуются с учетом Генерального соглашения между общероссийскими объединениями профсоюзов, общероссийскими объединениями работодателей и Правительством России, настоящего Соглашения, иных соглашений, устава образовательной организации, коллективного договора.</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11.2. Стороны обращают внимание на то, что работодатели и их полномочные представители обязаны:</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11.2.1. Соблюдать права и гарантии профсоюзных организаций, способствовать их деятельности, не допуская ограничения установленных законом прав и гарантий профсоюзной деятельности и не препятствуя созданию и функционированию первичных профсоюзных организаций.</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11.2.2. Предоставлять выборному органу первичной профсоюзной организации независимо от численности работников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электронную почту и Интернет (при наличии данных видов связи у работодателя), и необходимые нормативные документы; в случаях, предусмотренных коллективным договором, обеспечивать охрану и уборку выделяемых помещений, безвозмездно предоставлять имеющиеся транспортные средства и создавать другие </w:t>
      </w:r>
      <w:r w:rsidRPr="00DA4471">
        <w:rPr>
          <w:rFonts w:ascii="Times New Roman" w:eastAsia="Calibri" w:hAnsi="Times New Roman" w:cs="Times New Roman"/>
          <w:sz w:val="28"/>
          <w:szCs w:val="28"/>
          <w:lang w:eastAsia="ru-RU"/>
        </w:rPr>
        <w:lastRenderedPageBreak/>
        <w:t>улучшающие условия для обеспечения деятельности выборного органа первичной профсоюзной организации.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11.2.3. Не препятствовать представителям выборных профсоюзных органов в посещении организации и подразделений, где работают члены Профсоюза, для реализации уставных задач и предоставленных законодательством прав.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11.2.4. Предоставлять профсоюзным органам по их запросам информацию, сведения и разъяснения по вопросам условий и охраны труда, заработной платы, другим социально-экономическим вопросам, жилищно-бытового обслуживания, работы предприятий общественного питания, условий проживания работников и обучающихся в общежитии.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11.2.5. Обеспечивать при наличии письменных заявлений работников, являющихся членами Профсоюза, а также других работников - не членов Профсоюза, ежемесячное бесплатное перечисление с расчетного счета организации на расчетный счет профсоюзной организации средств в размере, установленном коллективным договором, соглашением. Перечисление средств производится в полном объеме и одновременно с выдачей банком средств на заработную плату.</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11.2.6. Содействовать 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11.3. Стороны признают гарантии работников, избранных (делегированных) в состав профсоюзных органов и не освобожденных от основной работы, в том числе:</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 xml:space="preserve">11.3.1. Работники, входящие в состав профсоюзных органов, не могут быть подвергнуты дисциплинарному взысканию (за исключением увольнения в качестве дисциплинарного взыскания) без предварительного согласия выборного профсоюзного органа, членами которого они являются, руководители профсоюзных органов в подразделениях организаций - без </w:t>
      </w:r>
      <w:r w:rsidRPr="00DA4471">
        <w:rPr>
          <w:rFonts w:ascii="Times New Roman" w:eastAsia="Calibri" w:hAnsi="Times New Roman" w:cs="Times New Roman"/>
          <w:sz w:val="28"/>
          <w:szCs w:val="28"/>
          <w:lang w:eastAsia="ru-RU"/>
        </w:rPr>
        <w:lastRenderedPageBreak/>
        <w:t>предварительного согласия вышестоящего профсоюзного органа в организации; а руководители (их заместители) и члены профсоюзных органов в организации, профорганизаторы - соответствующего вышестоящего профсоюзного органа.</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Перемещение или временный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11.3.2. Увольнение по инициативе работодателя по основаниям, не связанным с виновным поведением, работников, входящих в состав выборных профсоюзных органов, допускается помимо соблюдения общего порядка увольнения только с предварительного согласия выборного профсоюзного органа, членами которого они являются, а руководителей (их заместителей) профсоюзных организаций – с согласия вышестоящего выборного профсоюзного органа.</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11.3.3. Члены выборных органов профсоюзных организаций, уполномоченные по охране труда профкома, представители профсоюзной организации в создаваемых в организации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 предусмотренных законодательством Российской Федерации, соглашением, коллективным договором.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Стороны согласились распространить это положение на работников образовательных организаций, являющихся членами Центрального Совета Профсоюза, предоставляя им не менее 12 рабочих дней в год, а также на работников организаций, являющихся членами комиссий по ведению коллективных переговоров и заключению коллективных договоров, областных, территориальных соглашений, предоставляя им не менее 7 рабочих дней для осуществления соответствующей деятельности.</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lastRenderedPageBreak/>
        <w:t>11.3.4.</w:t>
      </w:r>
      <w:r w:rsidRPr="00DA4471">
        <w:rPr>
          <w:rFonts w:ascii="Times New Roman" w:eastAsia="Calibri" w:hAnsi="Times New Roman" w:cs="Times New Roman"/>
          <w:i/>
          <w:sz w:val="28"/>
          <w:szCs w:val="28"/>
          <w:lang w:eastAsia="ru-RU"/>
        </w:rPr>
        <w:t xml:space="preserve"> </w:t>
      </w:r>
      <w:r w:rsidRPr="00DA4471">
        <w:rPr>
          <w:rFonts w:ascii="Times New Roman" w:eastAsia="Calibri" w:hAnsi="Times New Roman" w:cs="Times New Roman"/>
          <w:sz w:val="28"/>
          <w:szCs w:val="28"/>
          <w:lang w:eastAsia="ru-RU"/>
        </w:rPr>
        <w:t>Стороны согласились, что членам выборных профсоюзных органов, не освобожденным от основной работы в учреждении, занимающим должности профессорско-преподавательского состава, на условиях, определенных в коллективном договоре, учебная нагрузка устанавливается в объеме ниже средней учебной нагрузки, предусмотренной по структурному подразделению.</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11.3.5. Члены выборных профсоюзных органов, не освобожденные от основной работы в организации, освобождаются от нее с сохранением среднего заработка на время участия в работе съездов, конференций, пленумов, президиумов, собраний, созываемых Профсоюзом. Условия освобождения и порядок оплаты времени участия в этих мероприятиях определяются коллективным договором, соглашением.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11.4. Стороны признают гарантии освобожденных профсоюзных работников, избранных (делегированных) в состав профсоюзных органов:</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11.4.1. 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отсутствием в организации соответствующей работы (должности) Профсоюз сохраняет за этим работником его средний заработок на период трудоустройства, но не свыше шести месяцев, а в случае</w:t>
      </w:r>
      <w:r w:rsidRPr="00DA4471">
        <w:rPr>
          <w:rFonts w:ascii="Times New Roman" w:eastAsia="Calibri" w:hAnsi="Times New Roman" w:cs="Times New Roman"/>
          <w:b/>
          <w:sz w:val="28"/>
          <w:szCs w:val="28"/>
          <w:lang w:eastAsia="ru-RU"/>
        </w:rPr>
        <w:t xml:space="preserve"> </w:t>
      </w:r>
      <w:r w:rsidRPr="00DA4471">
        <w:rPr>
          <w:rFonts w:ascii="Times New Roman" w:eastAsia="Calibri" w:hAnsi="Times New Roman" w:cs="Times New Roman"/>
          <w:sz w:val="28"/>
          <w:szCs w:val="28"/>
          <w:lang w:eastAsia="ru-RU"/>
        </w:rPr>
        <w:t>получения дополнительного профессионального образования по программам повышения квалификации и программам профессиональной переподготовки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Профсоюза.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11.4.2. Сохранение за освобожденными профсоюзными работниками и штатными работниками профсоюзного органа социально-трудовых прав, </w:t>
      </w:r>
      <w:r w:rsidRPr="00DA4471">
        <w:rPr>
          <w:rFonts w:ascii="Times New Roman" w:eastAsia="Calibri" w:hAnsi="Times New Roman" w:cs="Times New Roman"/>
          <w:bCs/>
          <w:iCs/>
          <w:sz w:val="28"/>
          <w:szCs w:val="28"/>
          <w:lang w:eastAsia="ru-RU"/>
        </w:rPr>
        <w:lastRenderedPageBreak/>
        <w:t>гарантий и льгот, действующих в организации, в соответствии с коллективным договором, соглашением.</w:t>
      </w:r>
    </w:p>
    <w:p w:rsidR="00DA4471" w:rsidRPr="00DA4471" w:rsidRDefault="00DA4471" w:rsidP="00DA4471">
      <w:pPr>
        <w:spacing w:after="0" w:line="360" w:lineRule="auto"/>
        <w:ind w:firstLine="709"/>
        <w:jc w:val="both"/>
        <w:rPr>
          <w:rFonts w:ascii="Times New Roman" w:eastAsia="Calibri" w:hAnsi="Times New Roman" w:cs="Times New Roman"/>
          <w:sz w:val="28"/>
          <w:szCs w:val="28"/>
          <w:lang w:eastAsia="ru-RU"/>
        </w:rPr>
      </w:pPr>
      <w:r w:rsidRPr="00DA4471">
        <w:rPr>
          <w:rFonts w:ascii="Times New Roman" w:eastAsia="Calibri" w:hAnsi="Times New Roman" w:cs="Times New Roman"/>
          <w:sz w:val="28"/>
          <w:szCs w:val="28"/>
          <w:lang w:eastAsia="ru-RU"/>
        </w:rPr>
        <w:t>11.4.3. Сохранение за освобожденными профсоюзными работниками продолжительности ежегодного отпуска, предоставляемого по прежней работе, путем присоединения к основному отпуску дополнительного отпуска применительно к порядку, установленному для работников с ненормированным рабочим днем.</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Предоставлять председателям выборных органов первичных профсоюзных организаций, не освобожденным от основной работы, ежегодный дополнительный оплачиваемый отпуск на условиях коллективного договора.</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11.5. Работа на выборной должности председателя профсоюзной организации и в составе выборного профсоюзного органа признается значимой для деятельности </w:t>
      </w:r>
      <w:r w:rsidRPr="00DA4471">
        <w:rPr>
          <w:rFonts w:ascii="Times New Roman" w:eastAsia="Calibri" w:hAnsi="Times New Roman" w:cs="Times New Roman"/>
          <w:sz w:val="28"/>
          <w:szCs w:val="28"/>
          <w:lang w:eastAsia="ru-RU"/>
        </w:rPr>
        <w:t>образовательной организации</w:t>
      </w:r>
      <w:r w:rsidRPr="00DA4471">
        <w:rPr>
          <w:rFonts w:ascii="Times New Roman" w:eastAsia="Calibri" w:hAnsi="Times New Roman" w:cs="Times New Roman"/>
          <w:bCs/>
          <w:iCs/>
          <w:sz w:val="28"/>
          <w:szCs w:val="28"/>
          <w:lang w:eastAsia="ru-RU"/>
        </w:rPr>
        <w:t xml:space="preserve"> и принимается во внимание при поощрении работников, их аттестации, при избрании по конкурсу на замещение должностей научно-педагогических работников.</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11.6. Расторжение трудового договора по инициативе работодателя с лицами, избиравшимися в состав профсоюзных органов, не допускается в течение двух лет после окончания выборных полномочий, кроме случаев полной ликвидации организации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 установленном Трудовым кодексом Российской Федерации, с учетом положений Соглашения.</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11.8. Министерство принимает необходимые меры по недопущению вмешательства органов управления образованием, представителей работодателя в практическую деятельность профсоюзных организаций и их органов, затрудняющего осуществление ими своих уставных задач. </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11.9. Министерство рекомендует территориальным органам управления образованием содействовать территориальным профсоюзным организациям в решении вопроса о предоставлении помещения для работы выборного органа территориальной профсоюзной организации.</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p>
    <w:p w:rsidR="00DA4471" w:rsidRPr="00DA4471" w:rsidRDefault="00DA4471" w:rsidP="00DA4471">
      <w:pPr>
        <w:spacing w:after="0" w:line="360" w:lineRule="auto"/>
        <w:ind w:firstLine="709"/>
        <w:jc w:val="center"/>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val="en-US" w:eastAsia="ru-RU"/>
        </w:rPr>
        <w:t>X</w:t>
      </w:r>
      <w:r w:rsidRPr="00DA4471">
        <w:rPr>
          <w:rFonts w:ascii="Times New Roman" w:eastAsia="Calibri" w:hAnsi="Times New Roman" w:cs="Times New Roman"/>
          <w:bCs/>
          <w:iCs/>
          <w:sz w:val="28"/>
          <w:szCs w:val="28"/>
          <w:lang w:eastAsia="ru-RU"/>
        </w:rPr>
        <w:t>П. Контроль за выполнением Соглашения</w:t>
      </w:r>
    </w:p>
    <w:p w:rsidR="00DA4471" w:rsidRPr="00DA4471" w:rsidRDefault="00DA4471" w:rsidP="00DA4471">
      <w:pPr>
        <w:spacing w:after="0" w:line="360" w:lineRule="auto"/>
        <w:ind w:firstLine="709"/>
        <w:jc w:val="center"/>
        <w:rPr>
          <w:rFonts w:ascii="Times New Roman" w:eastAsia="Calibri" w:hAnsi="Times New Roman" w:cs="Times New Roman"/>
          <w:bCs/>
          <w:iCs/>
          <w:sz w:val="28"/>
          <w:szCs w:val="28"/>
          <w:lang w:eastAsia="ru-RU"/>
        </w:rPr>
      </w:pP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12.1. Контроль за выполнением настоящего Соглашения на всех уровнях осуществляется сторонами Соглашения и их представителями, а также соответствующими органами по труду.</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12.2. Представители сторон несут ответственность за уклонение от участия в коллективных переговорах по заключению, изменению Соглашения, не</w:t>
      </w:r>
      <w:r w:rsidR="004D0160">
        <w:rPr>
          <w:rFonts w:ascii="Times New Roman" w:eastAsia="Calibri" w:hAnsi="Times New Roman" w:cs="Times New Roman"/>
          <w:bCs/>
          <w:iCs/>
          <w:sz w:val="28"/>
          <w:szCs w:val="28"/>
          <w:lang w:eastAsia="ru-RU"/>
        </w:rPr>
        <w:t xml:space="preserve"> </w:t>
      </w:r>
      <w:r w:rsidRPr="00DA4471">
        <w:rPr>
          <w:rFonts w:ascii="Times New Roman" w:eastAsia="Calibri" w:hAnsi="Times New Roman" w:cs="Times New Roman"/>
          <w:bCs/>
          <w:iCs/>
          <w:sz w:val="28"/>
          <w:szCs w:val="28"/>
          <w:lang w:eastAsia="ru-RU"/>
        </w:rPr>
        <w:t>предоставление информации, необходимой для ведения коллективных переговоров и осуществления контроля за соблюдением Соглашения, нарушение или невыполнение обязательств, предусмотренных Соглашением, другие противоправные действия (бездействие) в соответствии с федеральным законом.</w:t>
      </w: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p>
    <w:p w:rsidR="00DA4471" w:rsidRPr="00DA4471" w:rsidRDefault="00DA4471" w:rsidP="00DA4471">
      <w:pPr>
        <w:spacing w:after="0" w:line="360" w:lineRule="auto"/>
        <w:ind w:firstLine="709"/>
        <w:jc w:val="both"/>
        <w:rPr>
          <w:rFonts w:ascii="Times New Roman" w:eastAsia="Calibri" w:hAnsi="Times New Roman" w:cs="Times New Roman"/>
          <w:bCs/>
          <w:iCs/>
          <w:sz w:val="28"/>
          <w:szCs w:val="28"/>
          <w:lang w:eastAsia="ru-RU"/>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2"/>
      </w:tblGrid>
      <w:tr w:rsidR="00DA4471" w:rsidRPr="00DA4471" w:rsidTr="00DA4471">
        <w:tc>
          <w:tcPr>
            <w:tcW w:w="5211" w:type="dxa"/>
          </w:tcPr>
          <w:p w:rsidR="00DA4471" w:rsidRPr="00DA4471" w:rsidRDefault="00DA4471" w:rsidP="00DA4471">
            <w:pPr>
              <w:ind w:firstLine="0"/>
              <w:rPr>
                <w:rFonts w:ascii="Times New Roman" w:eastAsia="Calibri" w:hAnsi="Times New Roman" w:cs="Times New Roman"/>
                <w:bCs/>
                <w:iCs/>
                <w:sz w:val="28"/>
                <w:szCs w:val="28"/>
                <w:lang w:eastAsia="ru-RU"/>
              </w:rPr>
            </w:pPr>
            <w:bookmarkStart w:id="0" w:name="_GoBack"/>
            <w:bookmarkEnd w:id="0"/>
            <w:r w:rsidRPr="00DA4471">
              <w:rPr>
                <w:rFonts w:ascii="Times New Roman" w:eastAsia="Calibri" w:hAnsi="Times New Roman" w:cs="Times New Roman"/>
                <w:bCs/>
                <w:iCs/>
                <w:sz w:val="28"/>
                <w:szCs w:val="28"/>
                <w:lang w:eastAsia="ru-RU"/>
              </w:rPr>
              <w:t>Врио министра образования и науки</w:t>
            </w:r>
          </w:p>
          <w:p w:rsidR="00DA4471" w:rsidRPr="00DA4471" w:rsidRDefault="00DA4471" w:rsidP="00DA4471">
            <w:pPr>
              <w:ind w:firstLine="0"/>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Самарской области</w:t>
            </w:r>
          </w:p>
        </w:tc>
        <w:tc>
          <w:tcPr>
            <w:tcW w:w="4642" w:type="dxa"/>
          </w:tcPr>
          <w:p w:rsidR="00DA4471" w:rsidRPr="00DA4471" w:rsidRDefault="00DA4471" w:rsidP="00DA4471">
            <w:pPr>
              <w:ind w:firstLine="0"/>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Председатель Самарской областной</w:t>
            </w:r>
          </w:p>
          <w:p w:rsidR="00DA4471" w:rsidRPr="00DA4471" w:rsidRDefault="00DA4471" w:rsidP="00DA4471">
            <w:pPr>
              <w:ind w:firstLine="0"/>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организации Профсоюза работников</w:t>
            </w:r>
          </w:p>
          <w:p w:rsidR="00DA4471" w:rsidRPr="00DA4471" w:rsidRDefault="00DA4471" w:rsidP="00DA4471">
            <w:pPr>
              <w:ind w:firstLine="0"/>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народного образования и науки РФ</w:t>
            </w:r>
          </w:p>
        </w:tc>
      </w:tr>
      <w:tr w:rsidR="00DA4471" w:rsidRPr="00DA4471" w:rsidTr="00DA4471">
        <w:tc>
          <w:tcPr>
            <w:tcW w:w="5211" w:type="dxa"/>
          </w:tcPr>
          <w:p w:rsidR="00DA4471" w:rsidRPr="00DA4471" w:rsidRDefault="00DA4471" w:rsidP="00DA4471">
            <w:pPr>
              <w:spacing w:line="360" w:lineRule="auto"/>
              <w:rPr>
                <w:rFonts w:ascii="Times New Roman" w:eastAsia="Calibri" w:hAnsi="Times New Roman" w:cs="Times New Roman"/>
                <w:bCs/>
                <w:iCs/>
                <w:sz w:val="28"/>
                <w:szCs w:val="28"/>
                <w:lang w:eastAsia="ru-RU"/>
              </w:rPr>
            </w:pPr>
          </w:p>
          <w:p w:rsidR="00DA4471" w:rsidRPr="00DA4471" w:rsidRDefault="00DA4471" w:rsidP="00DA4471">
            <w:pPr>
              <w:spacing w:line="360" w:lineRule="auto"/>
              <w:ind w:firstLine="0"/>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___________________ В.А.Пылев</w:t>
            </w:r>
          </w:p>
          <w:p w:rsidR="00DA4471" w:rsidRPr="00DA4471" w:rsidRDefault="00DA4471" w:rsidP="00DA4471">
            <w:pPr>
              <w:spacing w:line="360" w:lineRule="auto"/>
              <w:ind w:firstLine="0"/>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«______»________________2018 г.</w:t>
            </w:r>
          </w:p>
        </w:tc>
        <w:tc>
          <w:tcPr>
            <w:tcW w:w="4642" w:type="dxa"/>
          </w:tcPr>
          <w:p w:rsidR="00DA4471" w:rsidRPr="00DA4471" w:rsidRDefault="00DA4471" w:rsidP="00DA4471">
            <w:pPr>
              <w:spacing w:line="360" w:lineRule="auto"/>
              <w:rPr>
                <w:rFonts w:ascii="Times New Roman" w:eastAsia="Calibri" w:hAnsi="Times New Roman" w:cs="Times New Roman"/>
                <w:bCs/>
                <w:iCs/>
                <w:sz w:val="28"/>
                <w:szCs w:val="28"/>
                <w:lang w:eastAsia="ru-RU"/>
              </w:rPr>
            </w:pPr>
          </w:p>
          <w:p w:rsidR="00DA4471" w:rsidRPr="00DA4471" w:rsidRDefault="00DA4471" w:rsidP="00DA4471">
            <w:pPr>
              <w:spacing w:line="360" w:lineRule="auto"/>
              <w:ind w:firstLine="0"/>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_________________ А.В.Гудкова</w:t>
            </w:r>
          </w:p>
          <w:p w:rsidR="00DA4471" w:rsidRPr="00DA4471" w:rsidRDefault="00DA4471" w:rsidP="002D1186">
            <w:pPr>
              <w:spacing w:line="360" w:lineRule="auto"/>
              <w:ind w:firstLine="0"/>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«______»_______________2018 г.</w:t>
            </w:r>
          </w:p>
        </w:tc>
      </w:tr>
    </w:tbl>
    <w:p w:rsidR="00DA4471" w:rsidRPr="00DA4471" w:rsidRDefault="00DA4471" w:rsidP="00DA4471">
      <w:pPr>
        <w:spacing w:after="0" w:line="360" w:lineRule="auto"/>
        <w:jc w:val="both"/>
        <w:rPr>
          <w:rFonts w:ascii="Times New Roman" w:eastAsia="Calibri" w:hAnsi="Times New Roman" w:cs="Times New Roman"/>
          <w:bCs/>
          <w:iCs/>
          <w:sz w:val="28"/>
          <w:szCs w:val="28"/>
          <w:lang w:eastAsia="ru-RU"/>
        </w:rPr>
      </w:pPr>
    </w:p>
    <w:p w:rsidR="00DA4471" w:rsidRPr="00DA4471" w:rsidRDefault="00DA4471" w:rsidP="00DA4471">
      <w:pPr>
        <w:spacing w:after="0" w:line="360" w:lineRule="auto"/>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                                         </w:t>
      </w:r>
    </w:p>
    <w:p w:rsidR="00DA4471" w:rsidRPr="00DA4471" w:rsidRDefault="00DA4471" w:rsidP="00DA4471">
      <w:pPr>
        <w:spacing w:after="0" w:line="360" w:lineRule="auto"/>
        <w:jc w:val="both"/>
        <w:rPr>
          <w:rFonts w:ascii="Times New Roman" w:eastAsia="Calibri" w:hAnsi="Times New Roman" w:cs="Times New Roman"/>
          <w:bCs/>
          <w:iCs/>
          <w:sz w:val="28"/>
          <w:szCs w:val="28"/>
          <w:lang w:eastAsia="ru-RU"/>
        </w:rPr>
      </w:pPr>
      <w:r w:rsidRPr="00DA4471">
        <w:rPr>
          <w:rFonts w:ascii="Times New Roman" w:eastAsia="Calibri" w:hAnsi="Times New Roman" w:cs="Times New Roman"/>
          <w:bCs/>
          <w:iCs/>
          <w:sz w:val="28"/>
          <w:szCs w:val="28"/>
          <w:lang w:eastAsia="ru-RU"/>
        </w:rPr>
        <w:t xml:space="preserve">                                                                          </w:t>
      </w:r>
    </w:p>
    <w:p w:rsidR="00DA4471" w:rsidRPr="00DA4471" w:rsidRDefault="00DA4471" w:rsidP="00DA4471">
      <w:pPr>
        <w:autoSpaceDE w:val="0"/>
        <w:autoSpaceDN w:val="0"/>
        <w:adjustRightInd w:val="0"/>
        <w:spacing w:after="0" w:line="360" w:lineRule="auto"/>
        <w:ind w:left="4248" w:firstLine="708"/>
        <w:jc w:val="right"/>
        <w:rPr>
          <w:rFonts w:ascii="Times New Roman" w:eastAsia="Times New Roman" w:hAnsi="Times New Roman" w:cs="TimesNewRoman"/>
          <w:sz w:val="28"/>
          <w:szCs w:val="28"/>
          <w:lang w:eastAsia="ru-RU"/>
        </w:rPr>
      </w:pPr>
    </w:p>
    <w:p w:rsidR="004D7967" w:rsidRDefault="004D7967"/>
    <w:sectPr w:rsidR="004D7967" w:rsidSect="00DA4471">
      <w:headerReference w:type="default" r:id="rId9"/>
      <w:pgSz w:w="11906" w:h="16838"/>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C3B" w:rsidRDefault="001E0C3B">
      <w:pPr>
        <w:spacing w:after="0" w:line="240" w:lineRule="auto"/>
      </w:pPr>
      <w:r>
        <w:separator/>
      </w:r>
    </w:p>
  </w:endnote>
  <w:endnote w:type="continuationSeparator" w:id="0">
    <w:p w:rsidR="001E0C3B" w:rsidRDefault="001E0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C3B" w:rsidRDefault="001E0C3B">
      <w:pPr>
        <w:spacing w:after="0" w:line="240" w:lineRule="auto"/>
      </w:pPr>
      <w:r>
        <w:separator/>
      </w:r>
    </w:p>
  </w:footnote>
  <w:footnote w:type="continuationSeparator" w:id="0">
    <w:p w:rsidR="001E0C3B" w:rsidRDefault="001E0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471" w:rsidRDefault="00DA4471">
    <w:pPr>
      <w:pStyle w:val="a5"/>
      <w:jc w:val="center"/>
    </w:pPr>
    <w:r>
      <w:fldChar w:fldCharType="begin"/>
    </w:r>
    <w:r>
      <w:instrText xml:space="preserve"> PAGE   \* MERGEFORMAT </w:instrText>
    </w:r>
    <w:r>
      <w:fldChar w:fldCharType="separate"/>
    </w:r>
    <w:r w:rsidR="001468CA">
      <w:rPr>
        <w:noProof/>
      </w:rPr>
      <w:t>67</w:t>
    </w:r>
    <w:r>
      <w:fldChar w:fldCharType="end"/>
    </w:r>
  </w:p>
  <w:p w:rsidR="00DA4471" w:rsidRDefault="00DA447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A6A43"/>
    <w:multiLevelType w:val="multilevel"/>
    <w:tmpl w:val="CA5CB86A"/>
    <w:lvl w:ilvl="0">
      <w:start w:val="1"/>
      <w:numFmt w:val="upperRoman"/>
      <w:pStyle w:val="a"/>
      <w:lvlText w:val="%1."/>
      <w:lvlJc w:val="left"/>
      <w:pPr>
        <w:tabs>
          <w:tab w:val="num" w:pos="720"/>
        </w:tabs>
        <w:ind w:left="720" w:hanging="72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A83799D"/>
    <w:multiLevelType w:val="hybridMultilevel"/>
    <w:tmpl w:val="5DAC291E"/>
    <w:lvl w:ilvl="0" w:tplc="6D00FD8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71"/>
    <w:rsid w:val="000D7F00"/>
    <w:rsid w:val="001468CA"/>
    <w:rsid w:val="001E0C3B"/>
    <w:rsid w:val="002D1186"/>
    <w:rsid w:val="0036305F"/>
    <w:rsid w:val="004D0160"/>
    <w:rsid w:val="004D7967"/>
    <w:rsid w:val="0058691B"/>
    <w:rsid w:val="00665A48"/>
    <w:rsid w:val="00817FEB"/>
    <w:rsid w:val="0082115F"/>
    <w:rsid w:val="00832757"/>
    <w:rsid w:val="008A7442"/>
    <w:rsid w:val="008E36DB"/>
    <w:rsid w:val="009702DA"/>
    <w:rsid w:val="00A0561C"/>
    <w:rsid w:val="00AC158A"/>
    <w:rsid w:val="00BA292D"/>
    <w:rsid w:val="00DA4471"/>
    <w:rsid w:val="00DE0D19"/>
    <w:rsid w:val="00DF3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A8E1CA5-CCF1-49A7-9A5A-F3E38081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Нет списка1"/>
    <w:next w:val="a3"/>
    <w:uiPriority w:val="99"/>
    <w:semiHidden/>
    <w:unhideWhenUsed/>
    <w:rsid w:val="00DA4471"/>
  </w:style>
  <w:style w:type="paragraph" w:customStyle="1" w:styleId="10">
    <w:name w:val="Без интервала1"/>
    <w:link w:val="NoSpacingChar"/>
    <w:rsid w:val="00DA4471"/>
    <w:pPr>
      <w:spacing w:after="0" w:line="240" w:lineRule="auto"/>
    </w:pPr>
    <w:rPr>
      <w:rFonts w:ascii="Calibri" w:eastAsia="Times New Roman" w:hAnsi="Calibri" w:cs="Times New Roman"/>
    </w:rPr>
  </w:style>
  <w:style w:type="character" w:styleId="a4">
    <w:name w:val="Hyperlink"/>
    <w:rsid w:val="00DA4471"/>
    <w:rPr>
      <w:rFonts w:cs="Times New Roman"/>
      <w:color w:val="0000FF"/>
      <w:u w:val="single"/>
    </w:rPr>
  </w:style>
  <w:style w:type="character" w:customStyle="1" w:styleId="NoSpacingChar">
    <w:name w:val="No Spacing Char"/>
    <w:link w:val="10"/>
    <w:locked/>
    <w:rsid w:val="00DA4471"/>
    <w:rPr>
      <w:rFonts w:ascii="Calibri" w:eastAsia="Times New Roman" w:hAnsi="Calibri" w:cs="Times New Roman"/>
    </w:rPr>
  </w:style>
  <w:style w:type="paragraph" w:styleId="a5">
    <w:name w:val="header"/>
    <w:basedOn w:val="a0"/>
    <w:link w:val="a6"/>
    <w:rsid w:val="00DA4471"/>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6">
    <w:name w:val="Верхний колонтитул Знак"/>
    <w:basedOn w:val="a1"/>
    <w:link w:val="a5"/>
    <w:rsid w:val="00DA4471"/>
    <w:rPr>
      <w:rFonts w:ascii="Times New Roman" w:eastAsia="Calibri" w:hAnsi="Times New Roman" w:cs="Times New Roman"/>
      <w:sz w:val="24"/>
      <w:szCs w:val="24"/>
      <w:lang w:eastAsia="ru-RU"/>
    </w:rPr>
  </w:style>
  <w:style w:type="paragraph" w:customStyle="1" w:styleId="a7">
    <w:name w:val="СтильАлВВ"/>
    <w:basedOn w:val="a0"/>
    <w:rsid w:val="00DA4471"/>
    <w:pPr>
      <w:autoSpaceDE w:val="0"/>
      <w:autoSpaceDN w:val="0"/>
      <w:adjustRightInd w:val="0"/>
      <w:spacing w:after="0" w:line="380" w:lineRule="exact"/>
      <w:ind w:firstLine="680"/>
      <w:jc w:val="both"/>
    </w:pPr>
    <w:rPr>
      <w:rFonts w:ascii="TimesNewRoman" w:eastAsia="Times New Roman" w:hAnsi="TimesNewRoman" w:cs="TimesNewRoman"/>
      <w:sz w:val="28"/>
      <w:szCs w:val="28"/>
      <w:lang w:eastAsia="ru-RU"/>
    </w:rPr>
  </w:style>
  <w:style w:type="paragraph" w:styleId="a8">
    <w:name w:val="No Spacing"/>
    <w:link w:val="a9"/>
    <w:qFormat/>
    <w:rsid w:val="00DA4471"/>
    <w:pPr>
      <w:spacing w:after="0" w:line="240" w:lineRule="auto"/>
    </w:pPr>
    <w:rPr>
      <w:rFonts w:ascii="Calibri" w:eastAsia="Calibri" w:hAnsi="Calibri" w:cs="Times New Roman"/>
    </w:rPr>
  </w:style>
  <w:style w:type="character" w:customStyle="1" w:styleId="a9">
    <w:name w:val="Без интервала Знак"/>
    <w:link w:val="a8"/>
    <w:rsid w:val="00DA4471"/>
    <w:rPr>
      <w:rFonts w:ascii="Calibri" w:eastAsia="Calibri" w:hAnsi="Calibri" w:cs="Times New Roman"/>
    </w:rPr>
  </w:style>
  <w:style w:type="paragraph" w:styleId="a">
    <w:name w:val="Title"/>
    <w:basedOn w:val="a0"/>
    <w:link w:val="aa"/>
    <w:qFormat/>
    <w:rsid w:val="00DA4471"/>
    <w:pPr>
      <w:numPr>
        <w:numId w:val="2"/>
      </w:numPr>
      <w:spacing w:after="0" w:line="240" w:lineRule="auto"/>
      <w:jc w:val="center"/>
    </w:pPr>
    <w:rPr>
      <w:rFonts w:ascii="Times New Roman" w:eastAsia="Times New Roman" w:hAnsi="Times New Roman" w:cs="Times New Roman"/>
      <w:b/>
      <w:sz w:val="24"/>
      <w:szCs w:val="20"/>
      <w:lang w:eastAsia="ru-RU"/>
    </w:rPr>
  </w:style>
  <w:style w:type="character" w:customStyle="1" w:styleId="aa">
    <w:name w:val="Название Знак"/>
    <w:basedOn w:val="a1"/>
    <w:link w:val="a"/>
    <w:rsid w:val="00DA4471"/>
    <w:rPr>
      <w:rFonts w:ascii="Times New Roman" w:eastAsia="Times New Roman" w:hAnsi="Times New Roman" w:cs="Times New Roman"/>
      <w:b/>
      <w:sz w:val="24"/>
      <w:szCs w:val="20"/>
      <w:lang w:eastAsia="ru-RU"/>
    </w:rPr>
  </w:style>
  <w:style w:type="paragraph" w:customStyle="1" w:styleId="ConsPlusNormal">
    <w:name w:val="ConsPlusNormal"/>
    <w:rsid w:val="00DA44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0"/>
    <w:link w:val="30"/>
    <w:semiHidden/>
    <w:rsid w:val="00DA4471"/>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30">
    <w:name w:val="Основной текст с отступом 3 Знак"/>
    <w:basedOn w:val="a1"/>
    <w:link w:val="3"/>
    <w:semiHidden/>
    <w:rsid w:val="00DA4471"/>
    <w:rPr>
      <w:rFonts w:ascii="Times New Roman" w:eastAsia="Times New Roman" w:hAnsi="Times New Roman" w:cs="Times New Roman"/>
      <w:sz w:val="24"/>
      <w:szCs w:val="20"/>
      <w:lang w:eastAsia="ru-RU"/>
    </w:rPr>
  </w:style>
  <w:style w:type="paragraph" w:customStyle="1" w:styleId="ConsPlusTitle">
    <w:name w:val="ConsPlusTitle"/>
    <w:rsid w:val="00DA447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Balloon Text"/>
    <w:basedOn w:val="a0"/>
    <w:link w:val="ac"/>
    <w:uiPriority w:val="99"/>
    <w:semiHidden/>
    <w:unhideWhenUsed/>
    <w:rsid w:val="00DA4471"/>
    <w:pPr>
      <w:spacing w:after="0" w:line="240" w:lineRule="auto"/>
    </w:pPr>
    <w:rPr>
      <w:rFonts w:ascii="Tahoma" w:eastAsia="Calibri" w:hAnsi="Tahoma" w:cs="Tahoma"/>
      <w:sz w:val="16"/>
      <w:szCs w:val="16"/>
      <w:lang w:eastAsia="ru-RU"/>
    </w:rPr>
  </w:style>
  <w:style w:type="character" w:customStyle="1" w:styleId="ac">
    <w:name w:val="Текст выноски Знак"/>
    <w:basedOn w:val="a1"/>
    <w:link w:val="ab"/>
    <w:uiPriority w:val="99"/>
    <w:semiHidden/>
    <w:rsid w:val="00DA4471"/>
    <w:rPr>
      <w:rFonts w:ascii="Tahoma" w:eastAsia="Calibri" w:hAnsi="Tahoma" w:cs="Tahoma"/>
      <w:sz w:val="16"/>
      <w:szCs w:val="16"/>
      <w:lang w:eastAsia="ru-RU"/>
    </w:rPr>
  </w:style>
  <w:style w:type="paragraph" w:styleId="ad">
    <w:name w:val="Body Text Indent"/>
    <w:basedOn w:val="a0"/>
    <w:link w:val="ae"/>
    <w:uiPriority w:val="99"/>
    <w:semiHidden/>
    <w:unhideWhenUsed/>
    <w:rsid w:val="00DA4471"/>
    <w:pPr>
      <w:spacing w:after="120" w:line="240" w:lineRule="auto"/>
      <w:ind w:left="283"/>
    </w:pPr>
    <w:rPr>
      <w:rFonts w:ascii="Times New Roman" w:eastAsia="Calibri" w:hAnsi="Times New Roman" w:cs="Times New Roman"/>
      <w:sz w:val="24"/>
      <w:szCs w:val="24"/>
      <w:lang w:eastAsia="ru-RU"/>
    </w:rPr>
  </w:style>
  <w:style w:type="character" w:customStyle="1" w:styleId="ae">
    <w:name w:val="Основной текст с отступом Знак"/>
    <w:basedOn w:val="a1"/>
    <w:link w:val="ad"/>
    <w:uiPriority w:val="99"/>
    <w:semiHidden/>
    <w:rsid w:val="00DA4471"/>
    <w:rPr>
      <w:rFonts w:ascii="Times New Roman" w:eastAsia="Calibri" w:hAnsi="Times New Roman" w:cs="Times New Roman"/>
      <w:sz w:val="24"/>
      <w:szCs w:val="24"/>
      <w:lang w:eastAsia="ru-RU"/>
    </w:rPr>
  </w:style>
  <w:style w:type="paragraph" w:styleId="31">
    <w:name w:val="Body Text 3"/>
    <w:basedOn w:val="a0"/>
    <w:link w:val="32"/>
    <w:semiHidden/>
    <w:unhideWhenUsed/>
    <w:rsid w:val="00DA447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semiHidden/>
    <w:rsid w:val="00DA4471"/>
    <w:rPr>
      <w:rFonts w:ascii="Times New Roman" w:eastAsia="Times New Roman" w:hAnsi="Times New Roman" w:cs="Times New Roman"/>
      <w:sz w:val="16"/>
      <w:szCs w:val="16"/>
      <w:lang w:eastAsia="ru-RU"/>
    </w:rPr>
  </w:style>
  <w:style w:type="table" w:styleId="af">
    <w:name w:val="Table Grid"/>
    <w:basedOn w:val="a2"/>
    <w:uiPriority w:val="39"/>
    <w:rsid w:val="00DA4471"/>
    <w:pPr>
      <w:spacing w:after="0" w:line="240" w:lineRule="auto"/>
      <w:ind w:firstLine="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araob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4E8E0-2AEB-4E71-9FC7-65E6BDD0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16937</Words>
  <Characters>96547</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2018-04-24T08:43:00Z</cp:lastPrinted>
  <dcterms:created xsi:type="dcterms:W3CDTF">2018-04-24T08:48:00Z</dcterms:created>
  <dcterms:modified xsi:type="dcterms:W3CDTF">2018-04-24T08:48:00Z</dcterms:modified>
</cp:coreProperties>
</file>