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9B8" w:rsidRDefault="006D49B8" w:rsidP="002B24F3">
      <w:pPr>
        <w:spacing w:line="360" w:lineRule="auto"/>
        <w:ind w:left="4820"/>
        <w:jc w:val="center"/>
        <w:rPr>
          <w:rFonts w:eastAsia="Times New Roman"/>
          <w:b/>
          <w:caps/>
          <w:kern w:val="28"/>
          <w:szCs w:val="32"/>
          <w:lang w:eastAsia="ru-RU"/>
        </w:rPr>
      </w:pPr>
    </w:p>
    <w:p w:rsidR="002B24F3" w:rsidRPr="002B24F3" w:rsidRDefault="006D49B8" w:rsidP="002B24F3">
      <w:pPr>
        <w:spacing w:line="360" w:lineRule="auto"/>
        <w:ind w:left="4820"/>
        <w:jc w:val="center"/>
        <w:rPr>
          <w:rFonts w:eastAsia="Times New Roman"/>
          <w:b/>
          <w:caps/>
          <w:kern w:val="28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63EAE64D" wp14:editId="459215ED">
            <wp:simplePos x="0" y="0"/>
            <wp:positionH relativeFrom="column">
              <wp:posOffset>3729990</wp:posOffset>
            </wp:positionH>
            <wp:positionV relativeFrom="paragraph">
              <wp:posOffset>59055</wp:posOffset>
            </wp:positionV>
            <wp:extent cx="2359660" cy="1614170"/>
            <wp:effectExtent l="0" t="0" r="2540" b="5080"/>
            <wp:wrapSquare wrapText="bothSides"/>
            <wp:docPr id="3" name="Рисунок 3" descr="http://sarprof.ru/wp-content/uploads/2017/12/%D0%93%D0%BE%D0%B4-LOGO-G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arprof.ru/wp-content/uploads/2017/12/%D0%93%D0%BE%D0%B4-LOGO-GO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161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b/>
          <w:caps/>
          <w:noProof/>
          <w:kern w:val="28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 wp14:anchorId="42C9BFB9" wp14:editId="50CD02A2">
            <wp:simplePos x="0" y="0"/>
            <wp:positionH relativeFrom="column">
              <wp:posOffset>26035</wp:posOffset>
            </wp:positionH>
            <wp:positionV relativeFrom="paragraph">
              <wp:posOffset>56515</wp:posOffset>
            </wp:positionV>
            <wp:extent cx="1581150" cy="1804035"/>
            <wp:effectExtent l="0" t="0" r="0" b="5715"/>
            <wp:wrapSquare wrapText="bothSides"/>
            <wp:docPr id="2" name="Рисунок 2" descr="эмблема профсоюза (большая прозрачная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мблема профсоюза (большая прозрачная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80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24F3" w:rsidRPr="002B24F3" w:rsidRDefault="002B24F3" w:rsidP="002B24F3">
      <w:pPr>
        <w:spacing w:line="218" w:lineRule="auto"/>
        <w:jc w:val="center"/>
        <w:rPr>
          <w:rFonts w:eastAsia="Arial Unicode MS"/>
          <w:kern w:val="1"/>
          <w:sz w:val="24"/>
          <w:szCs w:val="24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eastAsia="Arial Unicode MS"/>
          <w:kern w:val="1"/>
          <w:sz w:val="24"/>
          <w:szCs w:val="24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6D49B8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40"/>
          <w:szCs w:val="40"/>
          <w:lang w:eastAsia="hi-IN" w:bidi="hi-IN"/>
        </w:rPr>
      </w:pPr>
      <w:r w:rsidRPr="006D49B8">
        <w:rPr>
          <w:rFonts w:ascii="SchoolBook" w:eastAsia="Arial Unicode MS" w:hAnsi="SchoolBook" w:cs="Mangal"/>
          <w:kern w:val="1"/>
          <w:sz w:val="40"/>
          <w:szCs w:val="40"/>
          <w:lang w:eastAsia="hi-IN" w:bidi="hi-IN"/>
        </w:rPr>
        <w:t>«Саратовская областная организация «Общероссийского Профсоюза образования»</w:t>
      </w: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40"/>
          <w:szCs w:val="4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6D49B8" w:rsidRDefault="006D49B8" w:rsidP="002B24F3">
      <w:pPr>
        <w:spacing w:line="218" w:lineRule="auto"/>
        <w:jc w:val="center"/>
        <w:rPr>
          <w:rFonts w:eastAsia="Arial Unicode MS"/>
          <w:b/>
          <w:kern w:val="1"/>
          <w:sz w:val="52"/>
          <w:szCs w:val="36"/>
          <w:lang w:eastAsia="hi-IN" w:bidi="hi-IN"/>
        </w:rPr>
      </w:pPr>
    </w:p>
    <w:p w:rsidR="002B24F3" w:rsidRPr="002B24F3" w:rsidRDefault="002B24F3" w:rsidP="009C2ABD">
      <w:pPr>
        <w:spacing w:line="218" w:lineRule="auto"/>
        <w:rPr>
          <w:rFonts w:eastAsia="Arial Unicode MS"/>
          <w:b/>
          <w:kern w:val="1"/>
          <w:sz w:val="52"/>
          <w:szCs w:val="36"/>
          <w:lang w:eastAsia="hi-IN" w:bidi="hi-IN"/>
        </w:rPr>
      </w:pPr>
    </w:p>
    <w:p w:rsidR="009C2ABD" w:rsidRDefault="002B24F3" w:rsidP="002B24F3">
      <w:pPr>
        <w:spacing w:line="218" w:lineRule="auto"/>
        <w:jc w:val="center"/>
        <w:rPr>
          <w:rFonts w:eastAsia="Arial Unicode MS"/>
          <w:b/>
          <w:kern w:val="1"/>
          <w:sz w:val="52"/>
          <w:szCs w:val="36"/>
          <w:lang w:eastAsia="hi-IN" w:bidi="hi-IN"/>
        </w:rPr>
      </w:pPr>
      <w:r w:rsidRPr="002B24F3">
        <w:rPr>
          <w:rFonts w:eastAsia="Arial Unicode MS"/>
          <w:b/>
          <w:kern w:val="1"/>
          <w:sz w:val="52"/>
          <w:szCs w:val="36"/>
          <w:lang w:eastAsia="hi-IN" w:bidi="hi-IN"/>
        </w:rPr>
        <w:t>«</w:t>
      </w:r>
      <w:r>
        <w:rPr>
          <w:rFonts w:eastAsia="Arial Unicode MS"/>
          <w:b/>
          <w:kern w:val="1"/>
          <w:sz w:val="52"/>
          <w:szCs w:val="36"/>
          <w:lang w:eastAsia="hi-IN" w:bidi="hi-IN"/>
        </w:rPr>
        <w:t xml:space="preserve">ЕЖЕМЕСЯЧНЫЕ ВЫПЛАТЫ СЕМЬЯМ, </w:t>
      </w:r>
    </w:p>
    <w:p w:rsidR="002B24F3" w:rsidRDefault="002B24F3" w:rsidP="002B24F3">
      <w:pPr>
        <w:spacing w:line="218" w:lineRule="auto"/>
        <w:jc w:val="center"/>
        <w:rPr>
          <w:rFonts w:eastAsia="Arial Unicode MS"/>
          <w:b/>
          <w:kern w:val="1"/>
          <w:sz w:val="52"/>
          <w:szCs w:val="36"/>
          <w:lang w:eastAsia="hi-IN" w:bidi="hi-IN"/>
        </w:rPr>
      </w:pPr>
      <w:proofErr w:type="gramStart"/>
      <w:r>
        <w:rPr>
          <w:rFonts w:eastAsia="Arial Unicode MS"/>
          <w:b/>
          <w:kern w:val="1"/>
          <w:sz w:val="52"/>
          <w:szCs w:val="36"/>
          <w:lang w:eastAsia="hi-IN" w:bidi="hi-IN"/>
        </w:rPr>
        <w:t>ИМЕЮЩИМ</w:t>
      </w:r>
      <w:proofErr w:type="gramEnd"/>
      <w:r>
        <w:rPr>
          <w:rFonts w:eastAsia="Arial Unicode MS"/>
          <w:b/>
          <w:kern w:val="1"/>
          <w:sz w:val="52"/>
          <w:szCs w:val="36"/>
          <w:lang w:eastAsia="hi-IN" w:bidi="hi-IN"/>
        </w:rPr>
        <w:t xml:space="preserve"> ДЕТЕЙ»  </w:t>
      </w:r>
    </w:p>
    <w:p w:rsidR="009C2ABD" w:rsidRDefault="009C2ABD" w:rsidP="002B24F3">
      <w:pPr>
        <w:spacing w:line="218" w:lineRule="auto"/>
        <w:jc w:val="center"/>
        <w:rPr>
          <w:rFonts w:eastAsia="Arial Unicode MS"/>
          <w:b/>
          <w:kern w:val="1"/>
          <w:sz w:val="52"/>
          <w:szCs w:val="36"/>
          <w:lang w:eastAsia="hi-IN" w:bidi="hi-IN"/>
        </w:rPr>
      </w:pPr>
    </w:p>
    <w:p w:rsidR="002B24F3" w:rsidRPr="009C2ABD" w:rsidRDefault="002B24F3" w:rsidP="002B24F3">
      <w:pPr>
        <w:spacing w:line="218" w:lineRule="auto"/>
        <w:jc w:val="center"/>
        <w:rPr>
          <w:rFonts w:eastAsia="Arial Unicode MS"/>
          <w:b/>
          <w:i/>
          <w:kern w:val="1"/>
          <w:sz w:val="52"/>
          <w:szCs w:val="36"/>
          <w:lang w:eastAsia="hi-IN" w:bidi="hi-IN"/>
        </w:rPr>
      </w:pPr>
      <w:r w:rsidRPr="009C2ABD">
        <w:rPr>
          <w:rFonts w:eastAsia="Arial Unicode MS"/>
          <w:b/>
          <w:i/>
          <w:kern w:val="1"/>
          <w:sz w:val="52"/>
          <w:szCs w:val="36"/>
          <w:lang w:eastAsia="hi-IN" w:bidi="hi-IN"/>
        </w:rPr>
        <w:t>с 1 января 2018 года</w:t>
      </w: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36"/>
          <w:szCs w:val="36"/>
          <w:lang w:eastAsia="hi-IN" w:bidi="hi-IN"/>
        </w:rPr>
      </w:pPr>
    </w:p>
    <w:p w:rsidR="002B24F3" w:rsidRPr="009C2ABD" w:rsidRDefault="009C2ABD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lang w:eastAsia="hi-IN" w:bidi="hi-IN"/>
        </w:rPr>
      </w:pPr>
      <w:r w:rsidRPr="009C2ABD">
        <w:rPr>
          <w:rFonts w:ascii="SchoolBook" w:eastAsia="Arial Unicode MS" w:hAnsi="SchoolBook" w:cs="Mangal"/>
          <w:kern w:val="1"/>
          <w:lang w:eastAsia="hi-IN" w:bidi="hi-IN"/>
        </w:rPr>
        <w:t>(</w:t>
      </w:r>
      <w:r>
        <w:rPr>
          <w:rFonts w:ascii="SchoolBook" w:eastAsia="Arial Unicode MS" w:hAnsi="SchoolBook" w:cs="Mangal"/>
          <w:kern w:val="1"/>
          <w:lang w:eastAsia="hi-IN" w:bidi="hi-IN"/>
        </w:rPr>
        <w:t>Нормативные акты и консультации</w:t>
      </w:r>
      <w:proofErr w:type="gramStart"/>
      <w:r>
        <w:rPr>
          <w:rFonts w:ascii="SchoolBook" w:eastAsia="Arial Unicode MS" w:hAnsi="SchoolBook" w:cs="Mangal"/>
          <w:kern w:val="1"/>
          <w:lang w:eastAsia="hi-IN" w:bidi="hi-IN"/>
        </w:rPr>
        <w:t>.</w:t>
      </w:r>
      <w:proofErr w:type="gramEnd"/>
      <w:r>
        <w:rPr>
          <w:rFonts w:ascii="SchoolBook" w:eastAsia="Arial Unicode MS" w:hAnsi="SchoolBook" w:cs="Mangal"/>
          <w:kern w:val="1"/>
          <w:lang w:eastAsia="hi-IN" w:bidi="hi-IN"/>
        </w:rPr>
        <w:t xml:space="preserve"> </w:t>
      </w:r>
      <w:proofErr w:type="gramStart"/>
      <w:r>
        <w:rPr>
          <w:rFonts w:ascii="SchoolBook" w:eastAsia="Arial Unicode MS" w:hAnsi="SchoolBook" w:cs="Mangal"/>
          <w:kern w:val="1"/>
          <w:lang w:eastAsia="hi-IN" w:bidi="hi-IN"/>
        </w:rPr>
        <w:t>Д</w:t>
      </w:r>
      <w:r w:rsidRPr="009C2ABD">
        <w:rPr>
          <w:rFonts w:ascii="SchoolBook" w:eastAsia="Arial Unicode MS" w:hAnsi="SchoolBook" w:cs="Mangal"/>
          <w:kern w:val="1"/>
          <w:lang w:eastAsia="hi-IN" w:bidi="hi-IN"/>
        </w:rPr>
        <w:t>ля использования на занятиях профсоюзных кружков)</w:t>
      </w:r>
      <w:proofErr w:type="gramEnd"/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6D49B8">
      <w:pPr>
        <w:spacing w:line="218" w:lineRule="auto"/>
        <w:rPr>
          <w:rFonts w:ascii="SchoolBook" w:eastAsia="Arial Unicode MS" w:hAnsi="SchoolBook" w:cs="Mangal"/>
          <w:kern w:val="1"/>
          <w:sz w:val="20"/>
          <w:szCs w:val="20"/>
          <w:lang w:eastAsia="hi-IN" w:bidi="hi-IN"/>
        </w:rPr>
      </w:pPr>
    </w:p>
    <w:p w:rsidR="002B24F3" w:rsidRPr="002B24F3" w:rsidRDefault="002B24F3" w:rsidP="002B24F3">
      <w:pPr>
        <w:spacing w:line="218" w:lineRule="auto"/>
        <w:jc w:val="center"/>
        <w:rPr>
          <w:rFonts w:eastAsia="Arial Unicode MS"/>
          <w:b/>
          <w:kern w:val="1"/>
          <w:lang w:eastAsia="hi-IN" w:bidi="hi-IN"/>
        </w:rPr>
        <w:sectPr w:rsidR="002B24F3" w:rsidRPr="002B24F3" w:rsidSect="00432A22">
          <w:footerReference w:type="default" r:id="rId9"/>
          <w:pgSz w:w="11907" w:h="16840" w:code="9"/>
          <w:pgMar w:top="1134" w:right="1134" w:bottom="1134" w:left="1134" w:header="720" w:footer="397" w:gutter="0"/>
          <w:cols w:space="720"/>
          <w:docGrid w:linePitch="360" w:charSpace="-8193"/>
        </w:sectPr>
      </w:pPr>
      <w:r w:rsidRPr="002B24F3">
        <w:rPr>
          <w:rFonts w:eastAsia="Arial Unicode MS"/>
          <w:b/>
          <w:kern w:val="1"/>
          <w:lang w:eastAsia="hi-IN" w:bidi="hi-IN"/>
        </w:rPr>
        <w:t xml:space="preserve">Саратов,  </w:t>
      </w:r>
      <w:r w:rsidR="009C2ABD">
        <w:rPr>
          <w:rFonts w:eastAsia="Arial Unicode MS"/>
          <w:b/>
          <w:kern w:val="1"/>
          <w:lang w:eastAsia="hi-IN" w:bidi="hi-IN"/>
        </w:rPr>
        <w:t>2018</w:t>
      </w:r>
    </w:p>
    <w:p w:rsidR="00073F1A" w:rsidRDefault="00BD64BF">
      <w:pPr>
        <w:rPr>
          <w:rFonts w:eastAsia="Arial Unicode MS"/>
          <w:kern w:val="1"/>
          <w:lang w:eastAsia="hi-IN" w:bidi="hi-IN"/>
        </w:rPr>
      </w:pPr>
      <w:r>
        <w:rPr>
          <w:rFonts w:eastAsia="Arial Unicode MS"/>
          <w:b/>
          <w:kern w:val="1"/>
          <w:lang w:eastAsia="hi-IN" w:bidi="hi-IN"/>
        </w:rPr>
        <w:lastRenderedPageBreak/>
        <w:tab/>
      </w:r>
      <w:r w:rsidR="006765BD">
        <w:rPr>
          <w:rFonts w:eastAsia="Arial Unicode MS"/>
          <w:b/>
          <w:kern w:val="1"/>
          <w:lang w:eastAsia="hi-IN" w:bidi="hi-IN"/>
        </w:rPr>
        <w:t xml:space="preserve">28 декабря 2017 года </w:t>
      </w:r>
      <w:r w:rsidR="00E17BFC">
        <w:rPr>
          <w:rFonts w:eastAsia="Arial Unicode MS"/>
          <w:kern w:val="1"/>
          <w:lang w:eastAsia="hi-IN" w:bidi="hi-IN"/>
        </w:rPr>
        <w:t xml:space="preserve">Президент Российской Федерации В.В. Путин подписал </w:t>
      </w:r>
      <w:r w:rsidR="004A6D6B">
        <w:rPr>
          <w:rFonts w:eastAsia="Arial Unicode MS"/>
          <w:kern w:val="1"/>
          <w:lang w:eastAsia="hi-IN" w:bidi="hi-IN"/>
        </w:rPr>
        <w:t xml:space="preserve">новый закон о </w:t>
      </w:r>
      <w:r w:rsidR="006765BD">
        <w:rPr>
          <w:rFonts w:eastAsia="Arial Unicode MS"/>
          <w:kern w:val="1"/>
          <w:lang w:eastAsia="hi-IN" w:bidi="hi-IN"/>
        </w:rPr>
        <w:t xml:space="preserve">дополнительных </w:t>
      </w:r>
      <w:r w:rsidR="004A6D6B">
        <w:rPr>
          <w:rFonts w:eastAsia="Arial Unicode MS"/>
          <w:kern w:val="1"/>
          <w:lang w:eastAsia="hi-IN" w:bidi="hi-IN"/>
        </w:rPr>
        <w:t xml:space="preserve">выплатах </w:t>
      </w:r>
      <w:r w:rsidR="006765BD">
        <w:rPr>
          <w:rFonts w:eastAsia="Arial Unicode MS"/>
          <w:kern w:val="1"/>
          <w:lang w:eastAsia="hi-IN" w:bidi="hi-IN"/>
        </w:rPr>
        <w:t>на 1 и 2 ребенка</w:t>
      </w:r>
      <w:r w:rsidR="004A6D6B">
        <w:rPr>
          <w:rFonts w:eastAsia="Arial Unicode MS"/>
          <w:kern w:val="1"/>
          <w:lang w:eastAsia="hi-IN" w:bidi="hi-IN"/>
        </w:rPr>
        <w:t>, который вступил в силу с</w:t>
      </w:r>
      <w:r w:rsidRPr="00BD64BF">
        <w:rPr>
          <w:rFonts w:eastAsia="Arial Unicode MS"/>
          <w:kern w:val="1"/>
          <w:lang w:eastAsia="hi-IN" w:bidi="hi-IN"/>
        </w:rPr>
        <w:t xml:space="preserve"> 1 января 2018 года</w:t>
      </w:r>
      <w:r w:rsidR="004A6D6B">
        <w:rPr>
          <w:rFonts w:eastAsia="Arial Unicode MS"/>
          <w:kern w:val="1"/>
          <w:lang w:eastAsia="hi-IN" w:bidi="hi-IN"/>
        </w:rPr>
        <w:t xml:space="preserve">. </w:t>
      </w:r>
      <w:r w:rsidR="00323131">
        <w:rPr>
          <w:rFonts w:eastAsia="Arial Unicode MS"/>
          <w:kern w:val="1"/>
          <w:lang w:eastAsia="hi-IN" w:bidi="hi-IN"/>
        </w:rPr>
        <w:t xml:space="preserve"> </w:t>
      </w:r>
    </w:p>
    <w:p w:rsidR="00073F1A" w:rsidRDefault="00073F1A" w:rsidP="001E3C61">
      <w:pPr>
        <w:ind w:firstLine="708"/>
        <w:rPr>
          <w:rFonts w:eastAsia="Arial Unicode MS"/>
          <w:kern w:val="1"/>
          <w:lang w:eastAsia="hi-IN" w:bidi="hi-IN"/>
        </w:rPr>
      </w:pPr>
      <w:r>
        <w:rPr>
          <w:rFonts w:eastAsia="Arial Unicode MS"/>
          <w:kern w:val="1"/>
          <w:lang w:eastAsia="hi-IN" w:bidi="hi-IN"/>
        </w:rPr>
        <w:t>Его первоочередная цель – не поддержать семью с ребенком, а стимулировать рожать тех, кто по финансовым причинам откладывал рождение первого или второго ребенка.</w:t>
      </w:r>
    </w:p>
    <w:p w:rsidR="0098356C" w:rsidRDefault="004A6D6B" w:rsidP="00073F1A">
      <w:pPr>
        <w:ind w:firstLine="708"/>
        <w:rPr>
          <w:rFonts w:eastAsia="Arial Unicode MS"/>
          <w:kern w:val="1"/>
          <w:lang w:eastAsia="hi-IN" w:bidi="hi-IN"/>
        </w:rPr>
      </w:pPr>
      <w:r>
        <w:rPr>
          <w:rFonts w:eastAsia="Arial Unicode MS"/>
          <w:kern w:val="1"/>
          <w:lang w:eastAsia="hi-IN" w:bidi="hi-IN"/>
        </w:rPr>
        <w:t>В</w:t>
      </w:r>
      <w:r w:rsidR="00BD64BF">
        <w:rPr>
          <w:rFonts w:eastAsia="Arial Unicode MS"/>
          <w:kern w:val="1"/>
          <w:lang w:eastAsia="hi-IN" w:bidi="hi-IN"/>
        </w:rPr>
        <w:t xml:space="preserve">веден новый вид выплат семьям с детьми – </w:t>
      </w:r>
      <w:r>
        <w:rPr>
          <w:rFonts w:eastAsia="Arial Unicode MS"/>
          <w:kern w:val="1"/>
          <w:lang w:eastAsia="hi-IN" w:bidi="hi-IN"/>
        </w:rPr>
        <w:t>ежемесячная выплата в связи с рождением (усыновлением) первого или второго ребенка</w:t>
      </w:r>
      <w:r w:rsidR="00BD64BF">
        <w:rPr>
          <w:rFonts w:eastAsia="Arial Unicode MS"/>
          <w:kern w:val="1"/>
          <w:lang w:eastAsia="hi-IN" w:bidi="hi-IN"/>
        </w:rPr>
        <w:t xml:space="preserve"> до </w:t>
      </w:r>
      <w:r>
        <w:rPr>
          <w:rFonts w:eastAsia="Arial Unicode MS"/>
          <w:kern w:val="1"/>
          <w:lang w:eastAsia="hi-IN" w:bidi="hi-IN"/>
        </w:rPr>
        <w:t xml:space="preserve">достижения им </w:t>
      </w:r>
      <w:r w:rsidR="00BD64BF">
        <w:rPr>
          <w:rFonts w:eastAsia="Arial Unicode MS"/>
          <w:kern w:val="1"/>
          <w:lang w:eastAsia="hi-IN" w:bidi="hi-IN"/>
        </w:rPr>
        <w:t>1,5 лет.</w:t>
      </w:r>
      <w:r>
        <w:rPr>
          <w:rFonts w:eastAsia="Arial Unicode MS"/>
          <w:kern w:val="1"/>
          <w:lang w:eastAsia="hi-IN" w:bidi="hi-IN"/>
        </w:rPr>
        <w:t xml:space="preserve"> </w:t>
      </w:r>
      <w:r w:rsidR="00901044">
        <w:rPr>
          <w:rFonts w:eastAsia="Arial Unicode MS"/>
          <w:kern w:val="1"/>
          <w:lang w:eastAsia="hi-IN" w:bidi="hi-IN"/>
        </w:rPr>
        <w:t>Пособие адресного характера п</w:t>
      </w:r>
      <w:r>
        <w:rPr>
          <w:rFonts w:eastAsia="Arial Unicode MS"/>
          <w:kern w:val="1"/>
          <w:lang w:eastAsia="hi-IN" w:bidi="hi-IN"/>
        </w:rPr>
        <w:t xml:space="preserve">редназначено для семей, чей среднедушевой доход не превышает 1,5 кратного размера прожиточного минимума </w:t>
      </w:r>
      <w:r w:rsidR="00901044">
        <w:rPr>
          <w:rFonts w:eastAsia="Arial Unicode MS"/>
          <w:kern w:val="1"/>
          <w:lang w:eastAsia="hi-IN" w:bidi="hi-IN"/>
        </w:rPr>
        <w:t xml:space="preserve">трудоспособного населения </w:t>
      </w:r>
      <w:r>
        <w:rPr>
          <w:rFonts w:eastAsia="Arial Unicode MS"/>
          <w:kern w:val="1"/>
          <w:lang w:eastAsia="hi-IN" w:bidi="hi-IN"/>
        </w:rPr>
        <w:t>в регионе.</w:t>
      </w:r>
    </w:p>
    <w:p w:rsidR="00223E6D" w:rsidRDefault="00223E6D" w:rsidP="006765BD">
      <w:pPr>
        <w:ind w:firstLine="708"/>
        <w:rPr>
          <w:rFonts w:eastAsia="Arial Unicode MS"/>
          <w:kern w:val="1"/>
          <w:lang w:eastAsia="hi-IN" w:bidi="hi-IN"/>
        </w:rPr>
      </w:pPr>
      <w:r>
        <w:rPr>
          <w:rFonts w:eastAsia="Arial Unicode MS"/>
          <w:kern w:val="1"/>
          <w:lang w:eastAsia="hi-IN" w:bidi="hi-IN"/>
        </w:rPr>
        <w:t>Ежемесячная выплата в связи с рождением</w:t>
      </w:r>
      <w:r w:rsidR="00323131">
        <w:rPr>
          <w:rFonts w:eastAsia="Arial Unicode MS"/>
          <w:kern w:val="1"/>
          <w:lang w:eastAsia="hi-IN" w:bidi="hi-IN"/>
        </w:rPr>
        <w:t xml:space="preserve"> первого</w:t>
      </w:r>
      <w:r w:rsidR="006765BD">
        <w:rPr>
          <w:rFonts w:eastAsia="Arial Unicode MS"/>
          <w:kern w:val="1"/>
          <w:lang w:eastAsia="hi-IN" w:bidi="hi-IN"/>
        </w:rPr>
        <w:t xml:space="preserve"> или второго ребенка зависит от субъекта РФ и </w:t>
      </w:r>
      <w:proofErr w:type="gramStart"/>
      <w:r w:rsidR="006765BD">
        <w:rPr>
          <w:rFonts w:eastAsia="Arial Unicode MS"/>
          <w:kern w:val="1"/>
          <w:lang w:eastAsia="hi-IN" w:bidi="hi-IN"/>
        </w:rPr>
        <w:t>равен</w:t>
      </w:r>
      <w:proofErr w:type="gramEnd"/>
      <w:r w:rsidR="006765BD">
        <w:rPr>
          <w:rFonts w:eastAsia="Arial Unicode MS"/>
          <w:kern w:val="1"/>
          <w:lang w:eastAsia="hi-IN" w:bidi="hi-IN"/>
        </w:rPr>
        <w:t xml:space="preserve"> региональному прожиточному минимуму на ребенка.</w:t>
      </w:r>
    </w:p>
    <w:p w:rsidR="006765BD" w:rsidRDefault="006765BD" w:rsidP="006765BD">
      <w:pPr>
        <w:ind w:firstLine="708"/>
      </w:pPr>
      <w:r>
        <w:t>Ежемесячная выплата назначается сроком на 1 год.</w:t>
      </w:r>
    </w:p>
    <w:p w:rsidR="006765BD" w:rsidRDefault="006765BD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6D49B8" w:rsidRDefault="006D49B8" w:rsidP="006765BD">
      <w:pPr>
        <w:ind w:firstLine="708"/>
        <w:rPr>
          <w:b/>
        </w:rPr>
      </w:pPr>
    </w:p>
    <w:p w:rsidR="009C2ABD" w:rsidRDefault="009C2ABD" w:rsidP="006765BD">
      <w:pPr>
        <w:ind w:firstLine="708"/>
        <w:rPr>
          <w:b/>
        </w:rPr>
      </w:pPr>
    </w:p>
    <w:p w:rsidR="009C2ABD" w:rsidRDefault="009C2ABD" w:rsidP="006765BD">
      <w:pPr>
        <w:ind w:firstLine="708"/>
        <w:rPr>
          <w:b/>
        </w:rPr>
      </w:pPr>
    </w:p>
    <w:p w:rsidR="006D49B8" w:rsidRDefault="006D49B8" w:rsidP="00DC40DD">
      <w:pPr>
        <w:rPr>
          <w:b/>
        </w:rPr>
      </w:pPr>
    </w:p>
    <w:p w:rsidR="006765BD" w:rsidRDefault="006765BD" w:rsidP="006765BD">
      <w:pPr>
        <w:ind w:firstLine="708"/>
        <w:rPr>
          <w:b/>
        </w:rPr>
      </w:pPr>
      <w:r>
        <w:rPr>
          <w:b/>
        </w:rPr>
        <w:lastRenderedPageBreak/>
        <w:t>Какой закон вышел о детских пособиях?</w:t>
      </w:r>
    </w:p>
    <w:p w:rsidR="006765BD" w:rsidRDefault="006765BD" w:rsidP="006765BD">
      <w:pPr>
        <w:ind w:firstLine="708"/>
      </w:pPr>
      <w:r>
        <w:t>С 1 января 2018 года действует федеральный закон №418 от 28.12.2017 г. «О ежемесячных выплатах семьям, имеющим детей».</w:t>
      </w:r>
    </w:p>
    <w:p w:rsidR="006765BD" w:rsidRDefault="006765BD" w:rsidP="006765BD">
      <w:pPr>
        <w:ind w:firstLine="708"/>
        <w:rPr>
          <w:b/>
        </w:rPr>
      </w:pPr>
      <w:r>
        <w:rPr>
          <w:b/>
        </w:rPr>
        <w:t>Кто будет получать выплаты?</w:t>
      </w:r>
    </w:p>
    <w:p w:rsidR="006765BD" w:rsidRDefault="006765BD" w:rsidP="006765BD">
      <w:pPr>
        <w:ind w:firstLine="708"/>
      </w:pPr>
      <w:r>
        <w:t>За пособием имеют право обратиться только граждане РФ, у которых первый ребенок родился или был усыновлен с 1 января 2018 года и позже. Если</w:t>
      </w:r>
      <w:r w:rsidR="00CB176A">
        <w:t xml:space="preserve"> ребенок родился 31 декабря 2017 года, право на выплату не возникает.</w:t>
      </w:r>
    </w:p>
    <w:p w:rsidR="00CB176A" w:rsidRDefault="00CB176A" w:rsidP="006765BD">
      <w:pPr>
        <w:ind w:firstLine="708"/>
      </w:pPr>
      <w:r>
        <w:t>Пособие на первого ребенка сможет оформить семья, в которой среднедушевой доход в месяц не превышает полуторакратную величину прожиточного минимума для трудоспособного населения за второй квартал прошлого года.</w:t>
      </w:r>
    </w:p>
    <w:p w:rsidR="00CB176A" w:rsidRDefault="00CB176A" w:rsidP="006765BD">
      <w:pPr>
        <w:ind w:firstLine="708"/>
        <w:rPr>
          <w:i/>
        </w:rPr>
      </w:pPr>
      <w:r>
        <w:rPr>
          <w:i/>
        </w:rPr>
        <w:t xml:space="preserve">Обратите внимание! Средний прожиточный </w:t>
      </w:r>
      <w:proofErr w:type="gramStart"/>
      <w:r>
        <w:rPr>
          <w:i/>
        </w:rPr>
        <w:t>минимум</w:t>
      </w:r>
      <w:proofErr w:type="gramEnd"/>
      <w:r>
        <w:rPr>
          <w:i/>
        </w:rPr>
        <w:t xml:space="preserve"> как трудоспособного населения, так и детей в каждом регионе страны разный, и поэтому суммы выплат и условия</w:t>
      </w:r>
      <w:r w:rsidR="000A2164">
        <w:rPr>
          <w:i/>
        </w:rPr>
        <w:t xml:space="preserve"> их предоставления могут существенно различаться.</w:t>
      </w:r>
    </w:p>
    <w:p w:rsidR="000A2164" w:rsidRPr="000A2164" w:rsidRDefault="000A2164" w:rsidP="006765BD">
      <w:pPr>
        <w:ind w:firstLine="708"/>
        <w:rPr>
          <w:b/>
        </w:rPr>
      </w:pPr>
      <w:r w:rsidRPr="000A2164">
        <w:rPr>
          <w:b/>
        </w:rPr>
        <w:t>Кому назначается ежемесячная выплата?</w:t>
      </w:r>
    </w:p>
    <w:p w:rsidR="000A2164" w:rsidRDefault="003601F8" w:rsidP="006765BD">
      <w:pPr>
        <w:ind w:firstLine="708"/>
      </w:pPr>
      <w:r>
        <w:t xml:space="preserve">Ежемесячная выплата назначается женщине, у которой </w:t>
      </w:r>
      <w:proofErr w:type="gramStart"/>
      <w:r>
        <w:t>родился первый ребенок или отцу</w:t>
      </w:r>
      <w:r w:rsidR="001E3C61">
        <w:t xml:space="preserve"> начиная</w:t>
      </w:r>
      <w:proofErr w:type="gramEnd"/>
      <w:r w:rsidR="001E3C61">
        <w:t xml:space="preserve"> с 1 января 2018 года</w:t>
      </w:r>
      <w:r>
        <w:t>. Если они были лишены родительских прав или объявлены умершими, то право на выплаты переходят опекуну.</w:t>
      </w:r>
    </w:p>
    <w:p w:rsidR="00F808E6" w:rsidRDefault="00F808E6" w:rsidP="006765BD">
      <w:pPr>
        <w:ind w:firstLine="708"/>
      </w:pPr>
      <w:r>
        <w:t>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в соответствии с ФЗ от 29.12.2006г. №256-ФЗ «О дополнительных мерах государственной поддержки семей, имеющих детей».</w:t>
      </w:r>
    </w:p>
    <w:p w:rsidR="003601F8" w:rsidRDefault="003601F8" w:rsidP="006765BD">
      <w:pPr>
        <w:ind w:firstLine="708"/>
        <w:rPr>
          <w:b/>
        </w:rPr>
      </w:pPr>
      <w:r w:rsidRPr="003601F8">
        <w:rPr>
          <w:b/>
        </w:rPr>
        <w:t>Размер выплат</w:t>
      </w:r>
      <w:r>
        <w:rPr>
          <w:b/>
        </w:rPr>
        <w:t xml:space="preserve"> </w:t>
      </w:r>
    </w:p>
    <w:p w:rsidR="003601F8" w:rsidRDefault="003601F8" w:rsidP="006765BD">
      <w:pPr>
        <w:ind w:firstLine="708"/>
      </w:pPr>
      <w:r>
        <w:t>Ежемесячная выплата на первого ребенка предоставляется в размере прожиточного минимума, установленного в регионе за второй квартал года предшествующего году обращения. В 2018 году – берется 2 квартал 2017 года.</w:t>
      </w:r>
    </w:p>
    <w:p w:rsidR="003601F8" w:rsidRDefault="003601F8" w:rsidP="006765BD">
      <w:pPr>
        <w:ind w:firstLine="708"/>
        <w:rPr>
          <w:b/>
        </w:rPr>
      </w:pPr>
      <w:r w:rsidRPr="003601F8">
        <w:rPr>
          <w:b/>
        </w:rPr>
        <w:t>Кто именно является членом семьи?</w:t>
      </w:r>
    </w:p>
    <w:p w:rsidR="003601F8" w:rsidRDefault="003601F8" w:rsidP="006765BD">
      <w:pPr>
        <w:ind w:firstLine="708"/>
      </w:pPr>
      <w:r>
        <w:t>В статье 4 ФЗ №418 от 28.12.2017г. указано, что в состав семьи входят:</w:t>
      </w:r>
    </w:p>
    <w:p w:rsidR="003601F8" w:rsidRDefault="003601F8" w:rsidP="006765BD">
      <w:pPr>
        <w:ind w:firstLine="708"/>
      </w:pPr>
      <w:r>
        <w:t>-родители (усыновители)</w:t>
      </w:r>
    </w:p>
    <w:p w:rsidR="003601F8" w:rsidRDefault="003601F8" w:rsidP="006765BD">
      <w:pPr>
        <w:ind w:firstLine="708"/>
      </w:pPr>
      <w:r>
        <w:t>-опекуны ребенка, на которого оформляются выплаты</w:t>
      </w:r>
    </w:p>
    <w:p w:rsidR="003601F8" w:rsidRDefault="003601F8" w:rsidP="006765BD">
      <w:pPr>
        <w:ind w:firstLine="708"/>
      </w:pPr>
      <w:r>
        <w:t>-супруги родителей несовершеннолетних детей</w:t>
      </w:r>
    </w:p>
    <w:p w:rsidR="003601F8" w:rsidRDefault="003601F8" w:rsidP="006765BD">
      <w:pPr>
        <w:ind w:firstLine="708"/>
      </w:pPr>
      <w:r>
        <w:t>-несовершеннолетние дети</w:t>
      </w:r>
    </w:p>
    <w:p w:rsidR="003601F8" w:rsidRDefault="003601F8" w:rsidP="006765BD">
      <w:pPr>
        <w:ind w:firstLine="708"/>
      </w:pPr>
      <w:r>
        <w:t>Членами семьи не являются:</w:t>
      </w:r>
    </w:p>
    <w:p w:rsidR="003601F8" w:rsidRDefault="003601F8" w:rsidP="006765BD">
      <w:pPr>
        <w:ind w:firstLine="708"/>
      </w:pPr>
      <w:r>
        <w:t>-заключенные</w:t>
      </w:r>
    </w:p>
    <w:p w:rsidR="003601F8" w:rsidRDefault="003601F8" w:rsidP="006765BD">
      <w:pPr>
        <w:ind w:firstLine="708"/>
      </w:pPr>
      <w:r>
        <w:t>-лица, которые по решению суда проходят принудительное лечение</w:t>
      </w:r>
    </w:p>
    <w:p w:rsidR="0093099E" w:rsidRDefault="0093099E" w:rsidP="006765BD">
      <w:pPr>
        <w:ind w:firstLine="708"/>
      </w:pPr>
      <w:r>
        <w:t>-</w:t>
      </w:r>
      <w:proofErr w:type="gramStart"/>
      <w:r>
        <w:t>лишенные</w:t>
      </w:r>
      <w:proofErr w:type="gramEnd"/>
      <w:r>
        <w:t xml:space="preserve"> родительских прав</w:t>
      </w:r>
    </w:p>
    <w:p w:rsidR="0093099E" w:rsidRDefault="0093099E" w:rsidP="006765BD">
      <w:pPr>
        <w:ind w:firstLine="708"/>
      </w:pPr>
      <w:r>
        <w:t>-лица, находящиеся на полном государственном обеспечении.</w:t>
      </w:r>
    </w:p>
    <w:p w:rsidR="0093099E" w:rsidRDefault="0093099E" w:rsidP="006765BD">
      <w:pPr>
        <w:ind w:firstLine="708"/>
        <w:rPr>
          <w:b/>
        </w:rPr>
      </w:pPr>
      <w:r>
        <w:rPr>
          <w:b/>
        </w:rPr>
        <w:t>Как правильно рассчитать среднедушевой доход на члена семьи?</w:t>
      </w:r>
    </w:p>
    <w:p w:rsidR="0093099E" w:rsidRDefault="0093099E" w:rsidP="006765BD">
      <w:pPr>
        <w:ind w:firstLine="708"/>
      </w:pPr>
      <w:r>
        <w:t xml:space="preserve">В расчет принимаются все доходы членов семьи за последние 12 месяцев до даты подачи заявления. Считают все до вычета НДФЛ: зарплата, премии, </w:t>
      </w:r>
      <w:r w:rsidR="008F322F">
        <w:t xml:space="preserve">компенсации, </w:t>
      </w:r>
      <w:r>
        <w:t>дивиденды, стипендии, пенсии, пособия</w:t>
      </w:r>
      <w:r w:rsidR="008F322F">
        <w:t xml:space="preserve">, денежное довольствие военнослужащих, полицейских и работников таможни, доход ИП и оплата по </w:t>
      </w:r>
      <w:r w:rsidR="008F322F">
        <w:lastRenderedPageBreak/>
        <w:t>договору с физическим лицом учитывается, но суммы делятся на период, за который они начислены и в зачет идут только те месяцы, которые попали в расчетный период.</w:t>
      </w:r>
    </w:p>
    <w:p w:rsidR="0093099E" w:rsidRDefault="0093099E" w:rsidP="006765BD">
      <w:pPr>
        <w:ind w:firstLine="708"/>
      </w:pPr>
      <w:r>
        <w:t>При расчете среднедушевого дохода семьи не учитываются:</w:t>
      </w:r>
    </w:p>
    <w:p w:rsidR="0093099E" w:rsidRDefault="0093099E" w:rsidP="006765BD">
      <w:pPr>
        <w:ind w:firstLine="708"/>
      </w:pPr>
      <w:r>
        <w:t>-единовременная материальная помощь</w:t>
      </w:r>
    </w:p>
    <w:p w:rsidR="0093099E" w:rsidRDefault="0093099E" w:rsidP="006765BD">
      <w:pPr>
        <w:ind w:firstLine="708"/>
      </w:pPr>
      <w:r>
        <w:t>-денежная выплата от государства пострадавшим от ЧС или жертвам теракта</w:t>
      </w:r>
    </w:p>
    <w:p w:rsidR="0093099E" w:rsidRPr="0093099E" w:rsidRDefault="0093099E" w:rsidP="006765BD">
      <w:pPr>
        <w:ind w:firstLine="708"/>
        <w:rPr>
          <w:b/>
        </w:rPr>
      </w:pPr>
      <w:r>
        <w:t xml:space="preserve">Общую сумму делят на 12 и на количество членов семьи – получается </w:t>
      </w:r>
      <w:r w:rsidRPr="0093099E">
        <w:rPr>
          <w:b/>
        </w:rPr>
        <w:t>среднедушевой доход.</w:t>
      </w:r>
    </w:p>
    <w:p w:rsidR="0093099E" w:rsidRDefault="00073F1A" w:rsidP="006765BD">
      <w:pPr>
        <w:ind w:firstLine="708"/>
        <w:rPr>
          <w:b/>
        </w:rPr>
      </w:pPr>
      <w:r>
        <w:rPr>
          <w:b/>
        </w:rPr>
        <w:t>Доходы учитываются в том месяце, в котором получили по факту, а не начислили.</w:t>
      </w:r>
    </w:p>
    <w:p w:rsidR="00073F1A" w:rsidRDefault="008F322F" w:rsidP="006765BD">
      <w:pPr>
        <w:ind w:firstLine="708"/>
      </w:pPr>
      <w:r>
        <w:t>Премии</w:t>
      </w:r>
      <w:r w:rsidR="00073F1A">
        <w:t xml:space="preserve"> </w:t>
      </w:r>
      <w:r>
        <w:t>учитываются не в месяц, за который были назначены, а в месяц, когда их выплатил работодатель.</w:t>
      </w:r>
      <w:r w:rsidR="00073F1A">
        <w:t xml:space="preserve"> В расчет берутся только те месяцы, которые попадают в расчетный период.</w:t>
      </w:r>
    </w:p>
    <w:p w:rsidR="003A6FD3" w:rsidRDefault="003A6FD3" w:rsidP="006765BD">
      <w:pPr>
        <w:ind w:firstLine="708"/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276"/>
        <w:gridCol w:w="1276"/>
        <w:gridCol w:w="1559"/>
        <w:gridCol w:w="1417"/>
        <w:gridCol w:w="1315"/>
        <w:gridCol w:w="1315"/>
      </w:tblGrid>
      <w:tr w:rsidR="003A6FD3" w:rsidRPr="007E496F" w:rsidTr="003A6FD3">
        <w:tc>
          <w:tcPr>
            <w:tcW w:w="1384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 w:rsidRPr="007E496F">
              <w:rPr>
                <w:b/>
                <w:sz w:val="20"/>
                <w:szCs w:val="20"/>
              </w:rPr>
              <w:t>субъект</w:t>
            </w:r>
          </w:p>
        </w:tc>
        <w:tc>
          <w:tcPr>
            <w:tcW w:w="1276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 w:rsidRPr="007E496F">
              <w:rPr>
                <w:b/>
                <w:sz w:val="20"/>
                <w:szCs w:val="20"/>
              </w:rPr>
              <w:t>Прожиточный минимум трудоспособного гражданина в субъекте РФ</w:t>
            </w:r>
          </w:p>
        </w:tc>
        <w:tc>
          <w:tcPr>
            <w:tcW w:w="1276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 w:rsidRPr="007E496F">
              <w:rPr>
                <w:b/>
                <w:sz w:val="20"/>
                <w:szCs w:val="20"/>
              </w:rPr>
              <w:t>Доход на члена семьи из расчета 1,5 прожиточного минимума трудоспособного гражданина</w:t>
            </w:r>
          </w:p>
        </w:tc>
        <w:tc>
          <w:tcPr>
            <w:tcW w:w="1559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 w:rsidRPr="007E496F">
              <w:rPr>
                <w:b/>
                <w:sz w:val="20"/>
                <w:szCs w:val="20"/>
              </w:rPr>
              <w:t>Доход семьи из 4 человек в 2017 году (родители и два ребенка)</w:t>
            </w:r>
          </w:p>
        </w:tc>
        <w:tc>
          <w:tcPr>
            <w:tcW w:w="1417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 w:rsidRPr="007E496F">
              <w:rPr>
                <w:b/>
                <w:sz w:val="20"/>
                <w:szCs w:val="20"/>
              </w:rPr>
              <w:t>Доход семьи из 3 человек в 2017 году (мама и два ребенка)</w:t>
            </w:r>
          </w:p>
        </w:tc>
        <w:tc>
          <w:tcPr>
            <w:tcW w:w="1315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 w:rsidRPr="007E496F">
              <w:rPr>
                <w:b/>
                <w:sz w:val="20"/>
                <w:szCs w:val="20"/>
              </w:rPr>
              <w:t>Размер ежемесячной выплаты семье – прожиточный минимум ребенка в субъекте РФ</w:t>
            </w:r>
          </w:p>
        </w:tc>
        <w:tc>
          <w:tcPr>
            <w:tcW w:w="1315" w:type="dxa"/>
          </w:tcPr>
          <w:p w:rsidR="003A6FD3" w:rsidRPr="007E496F" w:rsidRDefault="003A6FD3" w:rsidP="006765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Постановление, утв. Прожиточный минимум на детей в регионе</w:t>
            </w:r>
          </w:p>
        </w:tc>
      </w:tr>
      <w:tr w:rsidR="003A6FD3" w:rsidRPr="007E496F" w:rsidTr="003A6FD3">
        <w:tc>
          <w:tcPr>
            <w:tcW w:w="1384" w:type="dxa"/>
          </w:tcPr>
          <w:p w:rsidR="003A6FD3" w:rsidRPr="007E496F" w:rsidRDefault="003A6FD3" w:rsidP="006765BD">
            <w:pPr>
              <w:rPr>
                <w:sz w:val="20"/>
                <w:szCs w:val="20"/>
              </w:rPr>
            </w:pPr>
            <w:r w:rsidRPr="007E496F">
              <w:rPr>
                <w:sz w:val="20"/>
                <w:szCs w:val="20"/>
              </w:rPr>
              <w:t>Саратовская область</w:t>
            </w:r>
          </w:p>
        </w:tc>
        <w:tc>
          <w:tcPr>
            <w:tcW w:w="1276" w:type="dxa"/>
          </w:tcPr>
          <w:p w:rsidR="003A6FD3" w:rsidRPr="007E496F" w:rsidRDefault="003A6FD3" w:rsidP="0067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9 581,00</w:t>
            </w:r>
          </w:p>
        </w:tc>
        <w:tc>
          <w:tcPr>
            <w:tcW w:w="1276" w:type="dxa"/>
          </w:tcPr>
          <w:p w:rsidR="003A6FD3" w:rsidRPr="007E496F" w:rsidRDefault="003A6FD3" w:rsidP="0067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14 372,00</w:t>
            </w:r>
          </w:p>
        </w:tc>
        <w:tc>
          <w:tcPr>
            <w:tcW w:w="1559" w:type="dxa"/>
          </w:tcPr>
          <w:p w:rsidR="003A6FD3" w:rsidRPr="007E496F" w:rsidRDefault="003A6FD3" w:rsidP="0067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(9 581,00х 1,5)х</w:t>
            </w:r>
            <w:proofErr w:type="gramStart"/>
            <w:r>
              <w:rPr>
                <w:sz w:val="20"/>
                <w:szCs w:val="20"/>
              </w:rPr>
              <w:t>4</w:t>
            </w:r>
            <w:proofErr w:type="gramEnd"/>
            <w:r>
              <w:rPr>
                <w:sz w:val="20"/>
                <w:szCs w:val="20"/>
              </w:rPr>
              <w:t>=57 486,00</w:t>
            </w:r>
          </w:p>
        </w:tc>
        <w:tc>
          <w:tcPr>
            <w:tcW w:w="1417" w:type="dxa"/>
          </w:tcPr>
          <w:p w:rsidR="003A6FD3" w:rsidRPr="007E496F" w:rsidRDefault="003A6FD3" w:rsidP="0067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(9 581,00х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  <w:r>
              <w:rPr>
                <w:sz w:val="20"/>
                <w:szCs w:val="20"/>
              </w:rPr>
              <w:t>,5 х3=43 115,00</w:t>
            </w:r>
          </w:p>
        </w:tc>
        <w:tc>
          <w:tcPr>
            <w:tcW w:w="1315" w:type="dxa"/>
          </w:tcPr>
          <w:p w:rsidR="003A6FD3" w:rsidRPr="007E496F" w:rsidRDefault="003A6FD3" w:rsidP="0067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9 159</w:t>
            </w:r>
          </w:p>
        </w:tc>
        <w:tc>
          <w:tcPr>
            <w:tcW w:w="1315" w:type="dxa"/>
          </w:tcPr>
          <w:p w:rsidR="003A6FD3" w:rsidRDefault="003A6FD3" w:rsidP="006765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21.08.2017 №428-П</w:t>
            </w:r>
          </w:p>
        </w:tc>
      </w:tr>
    </w:tbl>
    <w:p w:rsidR="00073F1A" w:rsidRDefault="003A6FD3" w:rsidP="006765BD">
      <w:pPr>
        <w:ind w:firstLine="708"/>
        <w:rPr>
          <w:b/>
        </w:rPr>
      </w:pPr>
      <w:r w:rsidRPr="003A6FD3">
        <w:rPr>
          <w:b/>
        </w:rPr>
        <w:t>Где можно получить пособие на новорожденного ребенка?</w:t>
      </w:r>
    </w:p>
    <w:p w:rsidR="003A6FD3" w:rsidRDefault="003A6FD3" w:rsidP="006765BD">
      <w:pPr>
        <w:ind w:firstLine="708"/>
      </w:pPr>
      <w:r>
        <w:t>На 1 ребенка:</w:t>
      </w:r>
    </w:p>
    <w:p w:rsidR="003A6FD3" w:rsidRDefault="003A6FD3" w:rsidP="006765BD">
      <w:pPr>
        <w:ind w:firstLine="708"/>
      </w:pPr>
      <w:r>
        <w:t>-в отдел соцзащиты по месту жительства или исполнительный орган, выполняющий функции социальной защиты населения.</w:t>
      </w:r>
    </w:p>
    <w:p w:rsidR="003A6FD3" w:rsidRDefault="003A6FD3" w:rsidP="006765BD">
      <w:pPr>
        <w:ind w:firstLine="708"/>
      </w:pPr>
      <w:r>
        <w:t>-в МФЦ</w:t>
      </w:r>
    </w:p>
    <w:p w:rsidR="003A6FD3" w:rsidRDefault="003A6FD3" w:rsidP="006765BD">
      <w:pPr>
        <w:ind w:firstLine="708"/>
      </w:pPr>
      <w:r>
        <w:t>На 2 ребенка документы и заявление подается в Пенсионный фонд РФ</w:t>
      </w:r>
    </w:p>
    <w:p w:rsidR="003A6FD3" w:rsidRDefault="003A6FD3" w:rsidP="006765BD">
      <w:pPr>
        <w:ind w:firstLine="708"/>
        <w:rPr>
          <w:b/>
        </w:rPr>
      </w:pPr>
      <w:r>
        <w:rPr>
          <w:b/>
        </w:rPr>
        <w:t>Все выплаты приходят на расчетный счет в банке.</w:t>
      </w:r>
    </w:p>
    <w:p w:rsidR="00F808E6" w:rsidRDefault="00F808E6" w:rsidP="006765BD">
      <w:pPr>
        <w:ind w:firstLine="708"/>
        <w:rPr>
          <w:b/>
        </w:rPr>
      </w:pPr>
    </w:p>
    <w:p w:rsidR="00F808E6" w:rsidRDefault="00F808E6" w:rsidP="006765BD">
      <w:pPr>
        <w:ind w:firstLine="708"/>
        <w:rPr>
          <w:b/>
        </w:rPr>
      </w:pPr>
      <w:r>
        <w:rPr>
          <w:b/>
        </w:rPr>
        <w:t>Необходимые документы</w:t>
      </w:r>
    </w:p>
    <w:p w:rsidR="00F808E6" w:rsidRDefault="00F808E6" w:rsidP="006765BD">
      <w:pPr>
        <w:ind w:firstLine="708"/>
      </w:pPr>
      <w:r>
        <w:t>Для получения пособия на первого ребенка необходимо представить:</w:t>
      </w:r>
    </w:p>
    <w:p w:rsidR="00F808E6" w:rsidRDefault="00F808E6" w:rsidP="006765BD">
      <w:pPr>
        <w:ind w:firstLine="708"/>
      </w:pPr>
      <w:r>
        <w:t>-заявление о назначении выплаты</w:t>
      </w:r>
    </w:p>
    <w:p w:rsidR="00F808E6" w:rsidRDefault="00F808E6" w:rsidP="006765BD">
      <w:pPr>
        <w:ind w:firstLine="708"/>
      </w:pPr>
      <w:r>
        <w:t>-свидетельство о рождении ребенка</w:t>
      </w:r>
    </w:p>
    <w:p w:rsidR="00F808E6" w:rsidRDefault="00F808E6" w:rsidP="006765BD">
      <w:pPr>
        <w:ind w:firstLine="708"/>
      </w:pPr>
      <w:r>
        <w:t>-паспорт заявителя</w:t>
      </w:r>
    </w:p>
    <w:p w:rsidR="00F808E6" w:rsidRDefault="00F808E6" w:rsidP="006765BD">
      <w:pPr>
        <w:ind w:firstLine="708"/>
      </w:pPr>
      <w:r>
        <w:t>-информация о расчетном счете в банке</w:t>
      </w:r>
    </w:p>
    <w:p w:rsidR="00F808E6" w:rsidRDefault="00F808E6" w:rsidP="006765BD">
      <w:pPr>
        <w:ind w:firstLine="708"/>
      </w:pPr>
      <w:r>
        <w:t>-справка о доходах каждого члена семьи за 12 месяцев, предшествующих месяцу подачи заявления</w:t>
      </w:r>
    </w:p>
    <w:p w:rsidR="00F808E6" w:rsidRPr="00F808E6" w:rsidRDefault="00F808E6" w:rsidP="006765BD">
      <w:pPr>
        <w:ind w:firstLine="708"/>
      </w:pPr>
    </w:p>
    <w:p w:rsidR="003A6FD3" w:rsidRDefault="00F808E6" w:rsidP="006765BD">
      <w:pPr>
        <w:ind w:firstLine="708"/>
        <w:rPr>
          <w:b/>
        </w:rPr>
      </w:pPr>
      <w:r w:rsidRPr="00F808E6">
        <w:rPr>
          <w:b/>
        </w:rPr>
        <w:t xml:space="preserve">Можно ли получить новую выплату на </w:t>
      </w:r>
      <w:proofErr w:type="gramStart"/>
      <w:r w:rsidRPr="00F808E6">
        <w:rPr>
          <w:b/>
        </w:rPr>
        <w:t>ребенка</w:t>
      </w:r>
      <w:proofErr w:type="gramEnd"/>
      <w:r w:rsidRPr="00F808E6">
        <w:rPr>
          <w:b/>
        </w:rPr>
        <w:t xml:space="preserve"> если родители официально не работают?</w:t>
      </w:r>
    </w:p>
    <w:p w:rsidR="00F808E6" w:rsidRDefault="00F808E6" w:rsidP="006765BD">
      <w:pPr>
        <w:ind w:firstLine="708"/>
      </w:pPr>
      <w:r>
        <w:lastRenderedPageBreak/>
        <w:t>Да, получать можно. Безработные родители имеют право подать заявление на выплату новых пособий.</w:t>
      </w:r>
    </w:p>
    <w:p w:rsidR="00F808E6" w:rsidRDefault="00F808E6" w:rsidP="006765BD">
      <w:pPr>
        <w:ind w:firstLine="708"/>
        <w:rPr>
          <w:b/>
        </w:rPr>
      </w:pPr>
      <w:r w:rsidRPr="00F808E6">
        <w:rPr>
          <w:b/>
        </w:rPr>
        <w:t>Когда можно обратиться за пособием?</w:t>
      </w:r>
    </w:p>
    <w:p w:rsidR="00F808E6" w:rsidRDefault="00443D6C" w:rsidP="006765BD">
      <w:pPr>
        <w:ind w:firstLine="708"/>
      </w:pPr>
      <w:r>
        <w:t xml:space="preserve">Подать заявление о назначении ежемесячной выплаты в связи с рождением первого или второго ребенка в любое время в течение 1,5 лет со дня рождения ребенка. Если обратились за пособием до того, как ребенку исполнилось 6 месяцев, то выплаты соцзащита назначит </w:t>
      </w:r>
      <w:proofErr w:type="gramStart"/>
      <w:r>
        <w:t>с даты рождения</w:t>
      </w:r>
      <w:proofErr w:type="gramEnd"/>
      <w:r>
        <w:t xml:space="preserve"> ребенка. После полугода – пособие назначается с момента обращения.</w:t>
      </w:r>
    </w:p>
    <w:p w:rsidR="00443D6C" w:rsidRDefault="00443D6C" w:rsidP="006765BD">
      <w:pPr>
        <w:ind w:firstLine="708"/>
        <w:rPr>
          <w:b/>
        </w:rPr>
      </w:pPr>
      <w:r w:rsidRPr="00443D6C">
        <w:rPr>
          <w:b/>
        </w:rPr>
        <w:t>На какой срок назначаются выплаты</w:t>
      </w:r>
    </w:p>
    <w:p w:rsidR="00443D6C" w:rsidRDefault="00443D6C" w:rsidP="006765BD">
      <w:pPr>
        <w:ind w:firstLine="708"/>
      </w:pPr>
      <w:r>
        <w:t>Ежемесячная выплата в связи с рождением первого или второго ребенка назначается сроком на 1 год. По истечении этого срока гражданин подает новое заявление о назначении указанн</w:t>
      </w:r>
      <w:r w:rsidR="00BB0167">
        <w:t xml:space="preserve">ой выплаты на срок до достижения ребенком возраста 1,5 лет, а также представляет документы (копии документов, сведения), необходимые для ее назначения. </w:t>
      </w:r>
    </w:p>
    <w:p w:rsidR="00BB0167" w:rsidRDefault="00BB0167" w:rsidP="006765BD">
      <w:pPr>
        <w:ind w:firstLine="708"/>
        <w:rPr>
          <w:b/>
        </w:rPr>
      </w:pPr>
      <w:r w:rsidRPr="00BB0167">
        <w:rPr>
          <w:b/>
        </w:rPr>
        <w:t>Рождение близнецов</w:t>
      </w:r>
    </w:p>
    <w:p w:rsidR="00BB0167" w:rsidRDefault="00BB0167" w:rsidP="006765BD">
      <w:pPr>
        <w:ind w:firstLine="708"/>
      </w:pPr>
      <w:r>
        <w:t>В случае рождения двух и более детей, то ежемесячная выплата положена только одному из них. На второго можно оформить ежемесячную выплату из материнского капитала. Заявление о ежемесячном пособии на второго ребенка подается в ПФР вместе с заявлением об оформлении материнского капитала.</w:t>
      </w:r>
    </w:p>
    <w:p w:rsidR="00BB0167" w:rsidRDefault="00BB0167" w:rsidP="006765BD">
      <w:pPr>
        <w:ind w:firstLine="708"/>
        <w:rPr>
          <w:b/>
        </w:rPr>
      </w:pPr>
      <w:r w:rsidRPr="00BB0167">
        <w:rPr>
          <w:b/>
        </w:rPr>
        <w:t>Будет ли ежемесячная выплата с материнского капитала и если да то когда можно обращаться?</w:t>
      </w:r>
    </w:p>
    <w:p w:rsidR="00BB0167" w:rsidRDefault="00DC40DD" w:rsidP="006765BD">
      <w:pPr>
        <w:ind w:firstLine="708"/>
      </w:pPr>
      <w:r>
        <w:t>При обращении</w:t>
      </w:r>
      <w:r w:rsidR="00BB0167">
        <w:t xml:space="preserve"> в ПФР будет назначена такая выплата, если будут соблюдены условия:</w:t>
      </w:r>
    </w:p>
    <w:p w:rsidR="00BB0167" w:rsidRDefault="00BB0167" w:rsidP="006765BD">
      <w:pPr>
        <w:ind w:firstLine="708"/>
      </w:pPr>
      <w:r>
        <w:t>-родился или усыновлен второй ребенок с 1 января 2018 года</w:t>
      </w:r>
    </w:p>
    <w:p w:rsidR="00BB0167" w:rsidRDefault="00BB0167" w:rsidP="006765BD">
      <w:pPr>
        <w:ind w:firstLine="708"/>
      </w:pPr>
      <w:r>
        <w:t>-среднедушевой доход в семье ниже полуторакратного размера прожиточного минимума для трудоспособного населения в соответствующем регионе</w:t>
      </w:r>
    </w:p>
    <w:p w:rsidR="00BB0167" w:rsidRPr="00BB0167" w:rsidRDefault="00BB0167" w:rsidP="006765BD">
      <w:pPr>
        <w:ind w:firstLine="708"/>
      </w:pPr>
      <w:r>
        <w:t xml:space="preserve">-родитель и </w:t>
      </w:r>
      <w:proofErr w:type="gramStart"/>
      <w:r>
        <w:t>ребенок-граждане</w:t>
      </w:r>
      <w:proofErr w:type="gramEnd"/>
      <w:r>
        <w:t xml:space="preserve"> РФ</w:t>
      </w:r>
    </w:p>
    <w:p w:rsidR="00BB0167" w:rsidRDefault="00BB0167" w:rsidP="00DC40DD">
      <w:pPr>
        <w:rPr>
          <w:b/>
        </w:rPr>
      </w:pPr>
    </w:p>
    <w:p w:rsidR="00BB0167" w:rsidRDefault="00BB0167" w:rsidP="006765BD">
      <w:pPr>
        <w:ind w:firstLine="708"/>
        <w:rPr>
          <w:b/>
        </w:rPr>
      </w:pPr>
      <w:r>
        <w:rPr>
          <w:b/>
        </w:rPr>
        <w:t>Когда прекращаются</w:t>
      </w:r>
      <w:r w:rsidRPr="00BB0167">
        <w:rPr>
          <w:b/>
        </w:rPr>
        <w:t xml:space="preserve"> выплат</w:t>
      </w:r>
      <w:r>
        <w:rPr>
          <w:b/>
        </w:rPr>
        <w:t>ы</w:t>
      </w:r>
    </w:p>
    <w:p w:rsidR="00BB0167" w:rsidRDefault="00BB0167" w:rsidP="006765BD">
      <w:pPr>
        <w:ind w:firstLine="708"/>
      </w:pPr>
      <w:r>
        <w:t>-со дня, когда ребенку исполнилось 1,5 года</w:t>
      </w:r>
    </w:p>
    <w:p w:rsidR="00BB0167" w:rsidRDefault="00BB0167" w:rsidP="006765BD">
      <w:pPr>
        <w:ind w:firstLine="708"/>
      </w:pPr>
      <w:r>
        <w:t>-со следующего месяца, после смены места жительства. О смене места жительства необходимо уведомить соцзащиту в течение месяца</w:t>
      </w:r>
    </w:p>
    <w:p w:rsidR="00BB0167" w:rsidRDefault="00BB0167" w:rsidP="006765BD">
      <w:pPr>
        <w:ind w:firstLine="708"/>
      </w:pPr>
      <w:r>
        <w:t>-в случае отказа от получения выплаты</w:t>
      </w:r>
    </w:p>
    <w:p w:rsidR="00BB0167" w:rsidRDefault="00BB0167" w:rsidP="006765BD">
      <w:pPr>
        <w:ind w:firstLine="708"/>
      </w:pPr>
      <w:r>
        <w:t>-в случае смерти ребенка</w:t>
      </w:r>
    </w:p>
    <w:p w:rsidR="00BB0167" w:rsidRPr="00BB0167" w:rsidRDefault="00BB0167" w:rsidP="006765BD">
      <w:pPr>
        <w:ind w:firstLine="708"/>
      </w:pPr>
      <w:r>
        <w:t>-в случае смерти получателя выплаты</w:t>
      </w:r>
    </w:p>
    <w:p w:rsidR="00BB0167" w:rsidRDefault="005A3CFF" w:rsidP="006765BD">
      <w:pPr>
        <w:ind w:firstLine="708"/>
      </w:pPr>
      <w:r>
        <w:t>-в случае использования средств материнского (семейного) капитала в полном объеме</w:t>
      </w:r>
    </w:p>
    <w:p w:rsidR="005A3CFF" w:rsidRDefault="005A3CFF" w:rsidP="006765BD">
      <w:pPr>
        <w:ind w:firstLine="708"/>
      </w:pPr>
    </w:p>
    <w:p w:rsidR="00670FD3" w:rsidRDefault="00670FD3" w:rsidP="006765BD">
      <w:pPr>
        <w:ind w:firstLine="708"/>
      </w:pPr>
    </w:p>
    <w:p w:rsidR="00670FD3" w:rsidRDefault="00670FD3" w:rsidP="00DC40DD"/>
    <w:p w:rsidR="00DC40DD" w:rsidRDefault="00DC40DD" w:rsidP="00DC40DD"/>
    <w:p w:rsidR="00670FD3" w:rsidRDefault="00670FD3" w:rsidP="006765BD">
      <w:pPr>
        <w:ind w:firstLine="708"/>
      </w:pPr>
    </w:p>
    <w:p w:rsidR="003C62A7" w:rsidRDefault="003C62A7" w:rsidP="006765BD">
      <w:pPr>
        <w:ind w:firstLine="708"/>
      </w:pPr>
    </w:p>
    <w:p w:rsidR="003C62A7" w:rsidRDefault="003C62A7" w:rsidP="006765BD">
      <w:pPr>
        <w:ind w:firstLine="708"/>
      </w:pPr>
    </w:p>
    <w:p w:rsidR="003C62A7" w:rsidRDefault="003C62A7" w:rsidP="006765BD">
      <w:pPr>
        <w:ind w:firstLine="708"/>
      </w:pPr>
      <w:bookmarkStart w:id="0" w:name="_GoBack"/>
      <w:bookmarkEnd w:id="0"/>
    </w:p>
    <w:p w:rsidR="00670FD3" w:rsidRPr="00670FD3" w:rsidRDefault="00467197" w:rsidP="00670FD3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hyperlink r:id="rId10" w:history="1">
        <w:r w:rsidR="00670FD3"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Федеральный закон от 28 декабря 2017 г. N 418-ФЗ</w:t>
        </w:r>
        <w:r w:rsidR="00670FD3"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br/>
          <w:t>"О ежемесячных выплатах семьям, имеющим детей"</w:t>
        </w:r>
      </w:hyperlink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Принят</w:t>
      </w:r>
      <w:proofErr w:type="gramEnd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Государственной Думой 21 декабря 2017 года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Одобрен</w:t>
      </w:r>
      <w:proofErr w:type="gramEnd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Советом Федерации 26 декабря 2017 года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Настоящий Федеральный закон устанавливает основания и порядок назначения и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sub_1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1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sub_11"/>
      <w:bookmarkEnd w:id="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1. Установить, что право на получение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также - ежемесячная выплата в связи с рождением (усыновлением) первого или второго ребенка) имеют граждане Российской Федерации, постоянно проживающие на территории Российской Федерации.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" w:name="sub_12"/>
      <w:bookmarkEnd w:id="2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Право на получение ежемесячной выплаты в связи с рождением (усыновлением) первого или второго ребенка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</w:t>
      </w:r>
      <w:hyperlink r:id="rId1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1,5-кратную величину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прожиточного минимума трудоспособного населения, установленную в субъекте Российской Федерации в соответствии с </w:t>
      </w:r>
      <w:hyperlink r:id="rId12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2 статьи 4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24 октября 1997 года N 134-ФЗ "О прожиточном минимуме в Российской Федерации" за второй квартал года, предшествующего году обращения за назначением указанной выплаты.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sub_13"/>
      <w:bookmarkEnd w:id="3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3. Ежемесячная выплата в связи с рождением (усыновлением) первого ребенка осуществляется женщине, родившей (усыновившей) первого ребенка, или отцу (усыновителю) либо опекуну ребенка в случае смерти женщины, отца (усыновителя), объявления их умершими, лишения их родительских прав или в случае отмены усыновления ребенка.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sub_14"/>
      <w:bookmarkEnd w:id="4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4. 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в соответствии с </w:t>
      </w:r>
      <w:hyperlink r:id="rId13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29 декабря 2006 года N 256-ФЗ "О дополнительных мерах государственной поддержки семей, имеющих детей".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sub_15"/>
      <w:bookmarkEnd w:id="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5.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Ежемесячная выплата в связи с рождением (усыновлением) первого или второго ребенка осуществляется в </w:t>
      </w:r>
      <w:hyperlink r:id="rId14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размере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прожиточного минимума для детей, установленном в субъекте Российской Федерации в соответствии с </w:t>
      </w:r>
      <w:hyperlink r:id="rId15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2 статьи 4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24 октября 1997 года N 134-ФЗ "О прожиточном минимуме в Российской Федерации" за второй квартал года, предшествующего году обращения за назначением указанной выплаты.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" w:name="sub_16"/>
      <w:bookmarkEnd w:id="6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6. </w:t>
      </w:r>
      <w:hyperlink r:id="rId16" w:history="1">
        <w:proofErr w:type="gramStart"/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Порядок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осуществления ежемесячной выплаты в связи с рождением (усыновлением) первого или второго ребенка, порядок обращения за назначением указанной выплаты, а также </w:t>
      </w:r>
      <w:hyperlink r:id="rId17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перечень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документов (копий документов, сведений), необходимых для ее назначения,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 и социальной защиты населения.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" w:name="sub_17"/>
      <w:bookmarkEnd w:id="7"/>
      <w:r w:rsidRPr="00670FD3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7. В целях единообразного применения настоящего Федерального закона могут издаваться разъяснения в порядке, определяемом Правительством Российской Федерации.</w:t>
      </w:r>
    </w:p>
    <w:bookmarkEnd w:id="8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" w:name="sub_2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2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" w:name="sub_21"/>
      <w:bookmarkEnd w:id="9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1. Гражданин имеет право подать заявление о назначении ежемесячной выплаты в связи с рождением (усыновлением) первого или второго ребенка в любое время в течение полутора лет со дня рождения ребенка.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" w:name="sub_22"/>
      <w:bookmarkEnd w:id="10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2. Ежемесячная выплата в связи с рождением (усыновлением) первого или второго ребенка осуществляется со дня рождения ребенка, если обращение за ее назначением последовало не позднее шести месяцев со дня рождения ребенка. 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" w:name="sub_23"/>
      <w:bookmarkEnd w:id="1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3. Ежемесячная выплата в связи с рождением (усыновлением) первого или второго ребенка назначается на срок один год. По истечении этого срока гражданин подает новое заявление о назначении указанной выплаты на срок до достижения ребенком возраста полутора лет, а также представляет документы (копии документов, сведения), необходимые для ее назначения.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" w:name="sub_24"/>
      <w:bookmarkEnd w:id="12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4. Заявление о назначении ежемесячной выплаты в связи с рождением (усыновлением) первого ребенка подается гражданином по месту жительства в орган исполнительной власти субъекта Российской Федерации, осуществляющий полномочия в сфере социальной защиты населения, непосредственно либо через многофункциональный центр предоставления государственных и муниципальных услуг.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" w:name="sub_25"/>
      <w:bookmarkEnd w:id="13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5. Заявление о назначении ежемесячной выплаты в связи с рождением (усыновлением) второго ребенка подается гражданином по месту жительства в территориальный орган Пенсионного фонда Российской Федерации непосредственно либо через многофункциональный центр предоставления государственных и муниципальных услуг.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" w:name="sub_26"/>
      <w:bookmarkEnd w:id="14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6. В случае рождения (усыновления) двух и более детей гражданин подает заявление о назначении ежемесячной выплаты: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" w:name="sub_261"/>
      <w:bookmarkEnd w:id="1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1) в отношении одного ребенка - в орган исполнительной власти субъекта Российской Федерации, осуществляющий полномочия в сфере социальной защиты населения, в порядке, установленном </w:t>
      </w:r>
      <w:hyperlink w:anchor="sub_24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4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7" w:name="sub_262"/>
      <w:bookmarkEnd w:id="16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2) в отношении второго ребенка - в территориальный орган Пенсионного фонда Российской Федерации в порядке, установленном </w:t>
      </w:r>
      <w:hyperlink w:anchor="sub_25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5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8" w:name="sub_27"/>
      <w:bookmarkEnd w:id="17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7.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Заявление о назначении ежемесячной выплаты в связи с рождением (усыновлением) второго ребенка может быть подано в территориальный орган Пенсионного фонда Российской Федерации одновременно с заявлением о выдаче государственного сертификата на материнский (семейный) капитал, предусмотренного </w:t>
      </w:r>
      <w:hyperlink r:id="rId18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29 декабря 2006 года N 256-ФЗ "О дополнительных мерах государственной поддержки семей, имеющих детей".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9" w:name="sub_28"/>
      <w:bookmarkEnd w:id="18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8.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Органы исполнительной власти субъектов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запрашивают в государственных органах, органах местного самоуправления, организациях, подведомственных этим органам, документы (копии документов, сведения), необходимые для назначения ежемесячной выплаты в связи с рождением (усыновлением) первого или второго ребенка (за исключением документов, предусмотренных </w:t>
      </w:r>
      <w:hyperlink r:id="rId19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6 статьи 7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27 июля 2010 года N 210-ФЗ "Об организации предоставления государственных и муниципальных </w:t>
      </w:r>
      <w:r w:rsidRPr="00670FD3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услуг"), если такие документы (копии документов, сведения) находятся в распоряжении этих органов, организаций и не были представлены гражданином по собственной инициативе.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0" w:name="sub_29"/>
      <w:bookmarkEnd w:id="19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9. Ежемесячная выплата в связи с рождением (усыновлением) первого или второго ребенка перечисляется на счет гражданина, открытый в российской кредитной организации.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1" w:name="sub_210"/>
      <w:bookmarkEnd w:id="20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10. Ежемесячная выплата в связи с рождением (усыновлением) первого или второго ребенка не назначается в случае, если ребенок, в связи с рождением (усыновлением) которого у гражданина возникло право на получение указанной выплаты, находится на полном государственном обеспечении, а также в случае лишения гражданина родительских прав в отношении такого ребенка.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2" w:name="sub_211"/>
      <w:bookmarkEnd w:id="2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11. Межведомственное информационное взаимодействие в целях настоящего Федерального закона осуществляется в соответствии с требованиями </w:t>
      </w:r>
      <w:hyperlink r:id="rId20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Федерального закона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27 июля 2010 года N 210-ФЗ "Об организации предоставления государственных и муниципальных услуг".</w:t>
      </w:r>
    </w:p>
    <w:bookmarkEnd w:id="22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3" w:name="sub_3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3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4" w:name="sub_31"/>
      <w:bookmarkEnd w:id="23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1. Российская Федерация передает органам государственной власти субъектов Российской Федерации полномочия по назначению и осуществлению ежемесячной выплаты в связи с рождением (усыновлением) первого ребенка.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5" w:name="sub_32"/>
      <w:bookmarkEnd w:id="24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2. Полномочия, осуществление которых передано органам государственной власти субъектов Российской Федерации в соответствии с </w:t>
      </w:r>
      <w:hyperlink w:anchor="sub_3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статьи, могут передаваться законами субъектов Российской Федерации органам местного самоуправления либо организациям, которые находятся в ведении органов исполнительной власти субъектов Российской Федерации.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6" w:name="sub_33"/>
      <w:bookmarkEnd w:id="2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3. Средства на реализацию переданных в соответствии с </w:t>
      </w:r>
      <w:hyperlink w:anchor="sub_3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 полномочий предусматриваются в виде субвенций из федерального бюджета.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7" w:name="sub_34"/>
      <w:bookmarkEnd w:id="26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4. Объем средств, предусмотренных в федеральном бюджете в виде субвенций бюджетам субъектов Российской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Федерации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 реализацию переданных в соответствии с </w:t>
      </w:r>
      <w:hyperlink w:anchor="sub_3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 полномочий, определяется на основании утвержденной Правительством Российской Федерации методики исходя из численности граждан, имеющих право на получение ежемесячной выплаты в связи с рождением (усыновлением) первого ребенка, и размера этой выплаты.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8" w:name="sub_35"/>
      <w:bookmarkEnd w:id="27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5. Порядок расходования и учета средств на предоставление субвенций устанавливается Правительством Российской Федерации.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9" w:name="sub_36"/>
      <w:bookmarkEnd w:id="28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6. Средства на реализацию переданных в соответствии с </w:t>
      </w:r>
      <w:hyperlink w:anchor="sub_3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 полномочий носят целевой характер и не могут быть использованы на другие цели.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0" w:name="sub_37"/>
      <w:bookmarkEnd w:id="29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7. В случае использования указанных в </w:t>
      </w:r>
      <w:hyperlink w:anchor="sub_33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части 3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 средств не по целевому назначению федеральный орган исполнительной власти, осуществляющий функции по контролю и надзору в финансово-бюджетной сфере, вправе взыскать эти средства в порядке, установленном законодательством Российской Федерации.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1" w:name="sub_38"/>
      <w:bookmarkEnd w:id="30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8.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расходованием указанных в </w:t>
      </w:r>
      <w:hyperlink w:anchor="sub_33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части 3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 средств осуществляется федеральным органом исполнительной власти, осуществляющим функции по контролю и надзору в финансово-бюджетной сфере, федеральным органом исполнительной власти, осуществляющим функции по контролю и надзору в сфере труда и социальной защиты населения, и Счетной палатой Российской Федерации.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2" w:name="sub_39"/>
      <w:bookmarkEnd w:id="3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9. Контроль и надзор за полнотой и качеством осуществления органами государственный власти субъектов Российской Федерации переданных в </w:t>
      </w:r>
      <w:r w:rsidRPr="00670FD3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соответствии с </w:t>
      </w:r>
      <w:hyperlink w:anchor="sub_3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настоящей статьи полномочий осуществляет федеральный орган исполнительной власти, осуществляющий функции по контролю и надзору в сфере труда и социальной защиты населения.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3" w:name="sub_310"/>
      <w:bookmarkEnd w:id="32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10. Ежемесячная выплата в связи с рождением (усыновлением) второго ребенка осуществляется за счет средств федерального бюджета, передаваемых в бюджет Пенсионного фонда Российской Федерации на реализацию мер государственной поддержки, установленных </w:t>
      </w:r>
      <w:hyperlink r:id="rId21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29 декабря 2006 года N 256-ФЗ "О дополнительных мерах государственной поддержки семей, имеющих детей".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4" w:name="sub_311"/>
      <w:bookmarkEnd w:id="33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11. </w:t>
      </w:r>
      <w:hyperlink r:id="rId22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Размер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материнского (семейного) капитала, установленный в соответствии с </w:t>
      </w:r>
      <w:hyperlink r:id="rId23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29 декабря 2006 года N 256-ФЗ "О дополнительных мерах государственной поддержки семей, имеющих детей", ежемесячно уменьшается на сумму ежемесячной выплаты в связи с рождением (усыновлением) второго ребенка.</w:t>
      </w:r>
    </w:p>
    <w:bookmarkEnd w:id="34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5" w:name="sub_4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4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6" w:name="sub_41"/>
      <w:bookmarkEnd w:id="3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1. При расчете среднедушевого дохода семьи для назначения ежемесячной выплаты в связи с рождением (усыновлением) первого или второго ребенка учитываются следующие доходы семьи, полученные в денежной форме: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7" w:name="sub_411"/>
      <w:bookmarkEnd w:id="36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1) вознаграждение за выполнение трудовых или иных обязанностей, включая выплаты компенсационного и стимулирующего характера, вознаграждение за выполненную работу, оказанную услугу, совершение действия в Российской Федерации.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При этом вознаграждение директоров и иные аналогичные выплаты, получаемые членами органа управления организации (совета директоров или иного подобного органа) - налогового резидента Российской Федерации, местом нахождения (управления) которой является Российская Федерация, рассматриваются как доходы, полученные от источников в Российской Федерации, независимо от места, где фактически исполнялись возложенные на этих лиц управленческие обязанности или откуда производились выплаты указанных вознаграждений;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8" w:name="sub_412"/>
      <w:bookmarkEnd w:id="37"/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2) пенсии, пособия, стипендии и иные аналогичные выплаты, полученные гражданином в соответствии с законодательством Российской Федерации и (или) законодательством субъекта Российской Федерации или полученные от иностранной организации в связи с деятельностью ее обособленного подразделения в Российской Федерации;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39" w:name="sub_413"/>
      <w:bookmarkEnd w:id="38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3) выплаты правопреемникам умерших застрахованных лиц в случаях, предусмотренных законодательством Российской Федерации об обязательном пенсионном страховании;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0" w:name="sub_414"/>
      <w:bookmarkEnd w:id="39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4) 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1" w:name="sub_415"/>
      <w:bookmarkEnd w:id="40"/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5) денежное довольствие (денежное содержание)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органов, в которых законодательством Российской Федерации предусмотрено прохождение федеральной государственной службы, связанной с правоохранительной деятельностью,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Федерации.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2" w:name="sub_42"/>
      <w:bookmarkEnd w:id="4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2. При расчете среднедушевого дохода семьи не учитываются суммы единовременной материальной помощи, выплачиваемой за счет средств </w:t>
      </w:r>
      <w:r w:rsidRPr="00670FD3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федерального бюджета, бюджетов субъектов Российской Федерации, местных бюджетов и иных источников в связи со стихийным бедствием или другими чрезвычайными обстоятельствами, а также в связи с террористическим актом.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3" w:name="sub_43"/>
      <w:bookmarkEnd w:id="42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3. Сумма вознаграждения за выполнение трудовых или иных обязанностей,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семьи в месяце ее фактического получения, который приходится на расчетный период.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4" w:name="sub_44"/>
      <w:bookmarkEnd w:id="43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4. При иных установленных сроках расчета и выплаты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семьи за те месяцы, которые приходятся на расчетный период.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5" w:name="sub_45"/>
      <w:bookmarkEnd w:id="44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5. Суммы доходов, полученных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семьи за те месяцы, которые приходятся на расчетный период.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6" w:name="sub_46"/>
      <w:bookmarkEnd w:id="4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6. Доходы каждого члена семьи учитываются до вычета налогов в соответствии с законодательством Российской Федерации.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7" w:name="sub_47"/>
      <w:bookmarkEnd w:id="46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7. Доходы семьи, получаемые в иностранной валюте, пересчитываются в рубли по </w:t>
      </w:r>
      <w:hyperlink r:id="rId24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курсу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Центрального банка Российской Федерации, установленному на дату фактического получения этих доходов.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8" w:name="sub_48"/>
      <w:bookmarkEnd w:id="47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8.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Среднедушевой доход семьи при назначении ежемесячной выплаты в связи с рождением (усыновлением) первого или второго ребенка рассчитывается исходя из суммы доходов членов семьи за последние 12 календарных месяцев (в том числе в случае представления сведений о доходах семьи за период менее 12 календарных месяцев), предшествующих месяцу подачи заявления о назначении указанной выплаты, путем деления одной двенадцатой суммы доходов всех членов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семьи за расчетный период на число членов семьи.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9" w:name="sub_49"/>
      <w:bookmarkEnd w:id="48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9. Органы исполнительной власти субъекта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имеют право на проверку достоверности представленных гражданином сведений о доходах семьи. В этих целях указанные органы вправе запрашивать и безвозмездно получать необходимую информацию от всех владеющих такой информацией органов и организаций независимо от форм собственности, в том числе в порядке, установленном </w:t>
      </w:r>
      <w:hyperlink r:id="rId25" w:history="1">
        <w:r w:rsidRPr="00670FD3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от 27 июля 2010 года N 210-ФЗ "Об организации предоставления государственных и муниципальных услуг".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0" w:name="sub_410"/>
      <w:bookmarkEnd w:id="49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10. В состав семьи, учитываемый при расчете среднедушевого дохода семьи, включаются родители (усыновители), опекуны ребенка, в связи с рождением (усыновлением) которого у гражданина возникло право на получение ежемесячной выплаты, супруги родителей несовершеннолетних детей и несовершеннолетние дети.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1" w:name="sub_4011"/>
      <w:bookmarkEnd w:id="50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11. В состав семьи, учитываемый при расчете среднедушевого дохода семьи, не включаются: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2" w:name="sub_4111"/>
      <w:bookmarkEnd w:id="5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1) лица, отбывающие наказание в виде лишения свободы, лица, в отношении которых применена мера пресечения в виде заключения под стражу, лица, находящиеся на принудительном лечении по решению суда, а также лица, лишенные родительских прав;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3" w:name="sub_4112"/>
      <w:bookmarkEnd w:id="52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2) лица, находящиеся на полном государственном обеспечении.</w:t>
      </w:r>
    </w:p>
    <w:bookmarkEnd w:id="53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4" w:name="sub_5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5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5" w:name="sub_51"/>
      <w:bookmarkEnd w:id="54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1. 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Граждане, получающие ежемесячную выплату в связи с рождением (усыновлением) первого или второго ребенка, обязаны извещать соответственно органы исполнительной власти субъекта Российской Федерации, осуществляющие полномочия в сфере социальной защиты населения, и территориальные органы Пенсионного фонда Российской Федерации об изменении места жительства, а также о наступлении обстоятельств, влекущих прекращение осуществления указанной выплаты, в месячный срок.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6" w:name="sub_52"/>
      <w:bookmarkEnd w:id="5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2. Граждане, получающие ежемесячную выплату в связи с рождением (усыновлением) первого или второго ребенка, несут ответственность за достоверность и своевременность представления сведений о наступлении обстоятельств, влекущих прекращение осуществления указанной выплаты, в соответствии с законодательством Российской Федерации.</w:t>
      </w:r>
    </w:p>
    <w:bookmarkEnd w:id="56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7" w:name="sub_6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6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8" w:name="sub_61"/>
      <w:bookmarkEnd w:id="57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1. Осуществление ежемесячной выплаты в связи с рождением (усыновлением) первого или второго ребенка прекращается: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9" w:name="sub_611"/>
      <w:bookmarkEnd w:id="58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1) при достижении ребенком возраста полутора лет - со дня, следующего за днем исполнения ребенку полутора лет;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0" w:name="sub_612"/>
      <w:bookmarkEnd w:id="59"/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2) в случае переезда гражданина, получающего указанную выплату, на постоянное место жительства в другой субъект Российской Федерации - с 1-го числа месяца, следующего за месяцем, в котором органы исполнительной власти субъекта Российской Федерации, осуществляющие полномочия в сфере социальной защиты населения, и (или) территориальные органы Пенсионного фонда Российской Федерации извещены об изменении места жительства;</w:t>
      </w:r>
      <w:proofErr w:type="gramEnd"/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1" w:name="sub_613"/>
      <w:bookmarkEnd w:id="60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3) в случае отказа от получения указанной выплаты - с 1-го числа месяца, следующего за месяцем, в котором </w:t>
      </w:r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назначившими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указанную выплату органом исполнительной власти субъекта Российской Федерации, осуществляющим полномочия в сфере социальной защиты населения, и (или) территориальным органом Пенсионного фонда Российской Федерации получено соответствующее заявление;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2" w:name="sub_614"/>
      <w:bookmarkEnd w:id="61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4) в случае смерти ребенка, с рождением (усыновлением) которого у гражданина возникло право на получение указанной выплаты, - с 1-го числа месяца, следующего за месяцем, в котором наступила смерть ребенка;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3" w:name="sub_615"/>
      <w:bookmarkEnd w:id="62"/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5) в случае смерти гражданина, получающего указанную выплату, объявления его в установленном законодательством Российской Федерации порядке умершим или признания его безвестно отсутствующим, а также в случае лишения гражданина, получающего указанную выплату, родительских прав - с 1-го числа месяца, следующего за месяцем, в котором наступила смерть данного гражданина либо вступило в законную силу решение суда об объявлении его умершим, или о признании</w:t>
      </w:r>
      <w:proofErr w:type="gramEnd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 его безвестно отсутствующим, или о лишении его родительских прав;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4" w:name="sub_616"/>
      <w:bookmarkEnd w:id="63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6) в случае использования средств материнского (семейного) капитала в полном объеме.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5" w:name="sub_62"/>
      <w:bookmarkEnd w:id="64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2. Возобновление ежемесячной выплаты в связи с рождением (усыновлением) первого или второго ребенка осуществляется в случае: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6" w:name="sub_621"/>
      <w:bookmarkEnd w:id="65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>1) отмены решения суда об объявлении гражданина, получающего указанную выплату, умершим, или о признании его безвестно отсутствующим, или о лишении его родительских прав - с 1-го числа месяца, следующего за месяцем, в котором вступило в законную силу решение суда;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7" w:name="sub_622"/>
      <w:bookmarkEnd w:id="66"/>
      <w:proofErr w:type="gramStart"/>
      <w:r w:rsidRPr="00670FD3">
        <w:rPr>
          <w:rFonts w:ascii="Arial" w:eastAsiaTheme="minorEastAsia" w:hAnsi="Arial" w:cs="Arial"/>
          <w:sz w:val="24"/>
          <w:szCs w:val="24"/>
          <w:lang w:eastAsia="ru-RU"/>
        </w:rPr>
        <w:t xml:space="preserve">2) подачи заявления о возобновлении указанной выплаты гражданином, отказавшимся от ее получения, - с 1-го числа месяца, следующего за месяцем, в </w:t>
      </w:r>
      <w:r w:rsidRPr="00670FD3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котором в осуществляющие назначение указанной выплаты орган исполнительной власти субъекта Российской Федерации, осуществляющий полномочия в сфере социальной защиты населения, и (или) территориальный орган Пенсионного фонда Российской Федерации поступило соответствующее заявление.</w:t>
      </w:r>
      <w:proofErr w:type="gramEnd"/>
    </w:p>
    <w:bookmarkEnd w:id="67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left="1612" w:hanging="892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8" w:name="sub_7"/>
      <w:r w:rsidRPr="00670FD3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Статья 7</w:t>
      </w:r>
    </w:p>
    <w:bookmarkEnd w:id="68"/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Настоящий Федеральный закон вступает в силу с 1 января 2018 года.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88"/>
        <w:gridCol w:w="3258"/>
      </w:tblGrid>
      <w:tr w:rsidR="00670FD3" w:rsidRPr="00670FD3" w:rsidTr="00093C0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70FD3" w:rsidRPr="00670FD3" w:rsidRDefault="00670FD3" w:rsidP="00670FD3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0FD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70FD3" w:rsidRPr="00670FD3" w:rsidRDefault="00670FD3" w:rsidP="00670FD3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670FD3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В. Путин</w:t>
            </w:r>
          </w:p>
        </w:tc>
      </w:tr>
    </w:tbl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Pr="00670FD3" w:rsidRDefault="00670FD3" w:rsidP="00670FD3">
      <w:pPr>
        <w:widowControl w:val="0"/>
        <w:autoSpaceDE w:val="0"/>
        <w:autoSpaceDN w:val="0"/>
        <w:adjustRightInd w:val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670FD3">
        <w:rPr>
          <w:rFonts w:ascii="Arial" w:eastAsiaTheme="minorEastAsia" w:hAnsi="Arial" w:cs="Arial"/>
          <w:sz w:val="24"/>
          <w:szCs w:val="24"/>
          <w:lang w:eastAsia="ru-RU"/>
        </w:rPr>
        <w:t>Москва, Кремль</w:t>
      </w:r>
      <w:r w:rsidRPr="00670FD3">
        <w:rPr>
          <w:rFonts w:ascii="Arial" w:eastAsiaTheme="minorEastAsia" w:hAnsi="Arial" w:cs="Arial"/>
          <w:sz w:val="24"/>
          <w:szCs w:val="24"/>
          <w:lang w:eastAsia="ru-RU"/>
        </w:rPr>
        <w:br/>
        <w:t>28 декабря 2017 года</w:t>
      </w:r>
      <w:r w:rsidRPr="00670FD3">
        <w:rPr>
          <w:rFonts w:ascii="Arial" w:eastAsiaTheme="minorEastAsia" w:hAnsi="Arial" w:cs="Arial"/>
          <w:sz w:val="24"/>
          <w:szCs w:val="24"/>
          <w:lang w:eastAsia="ru-RU"/>
        </w:rPr>
        <w:br/>
        <w:t>N 418-ФЗ</w:t>
      </w:r>
    </w:p>
    <w:p w:rsidR="00670FD3" w:rsidRPr="00670FD3" w:rsidRDefault="00670FD3" w:rsidP="00670FD3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670FD3" w:rsidRDefault="00670FD3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Default="001E4D9B" w:rsidP="006765BD">
      <w:pPr>
        <w:ind w:firstLine="708"/>
      </w:pPr>
    </w:p>
    <w:p w:rsidR="001E4D9B" w:rsidRPr="001E4D9B" w:rsidRDefault="00467197" w:rsidP="001E4D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hyperlink r:id="rId26" w:history="1">
        <w:proofErr w:type="gramStart"/>
        <w:r w:rsidR="001E4D9B"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 Министерства труда и социальной защиты РФ от 29 декабря 2017 г. N 889н</w:t>
        </w:r>
        <w:r w:rsidR="001E4D9B"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br/>
          <w:t>"Об утверждении Порядка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перечня документов (сведений), необходимых для назначения ежемесячных выплат в связи с рождением (усыновлением) первого и (или) второго ребенка"</w:t>
        </w:r>
      </w:hyperlink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27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6 статьи 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28 декабря 2017 г. N 418-ФЗ "О ежемесячных выплатах семьям, имеющим детей" (официальный интернет-портал правовой информации http://www.pravo.gov.ru, 28.12.2017, N 0001201712280088), приказываю: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Утвердить: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Порядок осуществления ежемесячных выплат в связи с рождением (усыновлением) первого ребенка и (или) второго ребенка и обращения за назначением указанных выплат согласно </w:t>
      </w:r>
      <w:hyperlink w:anchor="sub_100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приложению N 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>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перечень документов (сведений), необходимых для назначения ежемесячных выплат в связи с рождением (усыновлением) первого ребенка и (или) второго ребенка, согласно </w:t>
      </w:r>
      <w:hyperlink w:anchor="sub_200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приложению N 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470"/>
        <w:gridCol w:w="3276"/>
      </w:tblGrid>
      <w:tr w:rsidR="001E4D9B" w:rsidRPr="001E4D9B" w:rsidTr="00093C0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1E4D9B" w:rsidRPr="001E4D9B" w:rsidRDefault="001E4D9B" w:rsidP="001E4D9B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D9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1E4D9B" w:rsidRPr="001E4D9B" w:rsidRDefault="001E4D9B" w:rsidP="001E4D9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1E4D9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М.А. </w:t>
            </w:r>
            <w:proofErr w:type="spellStart"/>
            <w:r w:rsidRPr="001E4D9B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Топилин</w:t>
            </w:r>
            <w:proofErr w:type="spellEnd"/>
          </w:p>
        </w:tc>
      </w:tr>
    </w:tbl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jc w:val="left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Зарегистрировано в Минюсте РФ 11 января 2018 г.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br/>
        <w:t>Регистрационный N 49592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9" w:name="sub_1000"/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1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приказу</w:t>
        </w:r>
      </w:hyperlink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Министерства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труда и социальной защиты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Российской Федерации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29 декабря 2017 г. N 889н</w:t>
      </w:r>
    </w:p>
    <w:bookmarkEnd w:id="69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Порядок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осуществления ежемесячных выплат в связи с рождением (усыновлением) первого ребенка и (или) второго ребенка и обращения за назначением указанных выплат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0" w:name="sub_100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1. Настоящий Порядок устанавливает правила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- ежемесячная выплата в связи с рождением (усыновлением) первого или второго ребенка), а также обращения за назначением указанных выплат.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1" w:name="sub_1002"/>
      <w:bookmarkEnd w:id="7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Обратиться с заявлением о назначении ежемесячной выплаты в связи с рождением (усыновлением) первого ребенка или с заявлением о распоряжении средствами (частью средств) материнского (семейного) капитала на ежемесячную выплату в связи с рождением (усыновлением) второго ребенка (далее - заявление о назначении ежемесячной выплаты в связи с рождением (усыновлением) второго ребенка) имеют право женщины, родившие (усыновившие) ребенка, являющиеся гражданами Российской Федерации, постоянно проживающие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на территории Российской Федерации, в случае если ребенок (родной, усыновленный) рожден начиная с 1 января 2018 года, является гражданином Российской Федерации, и размер среднедушевого дохода семьи не превышает 1,5-кратную </w:t>
      </w:r>
      <w:hyperlink r:id="rId28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величину прожиточного минимума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трудоспособного населения, установленную в субъекте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Российской Федерации в соответствии с </w:t>
      </w:r>
      <w:hyperlink r:id="rId29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2 статьи 4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24 октября 1997 г. N 134-ФЗ "О прожиточном минимуме в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Российской Федерации" (Собрание законодательства Российской Федерации, 1997, N 43, ст. 4904; 2004, N 35, ст. 3607; 2009, N 30, ст. 3739; 2012, N 50, ст. 6956) за второй квартал года, предшествующего году обращения за назначением указанной выплаты (далее - заявитель), лично либо через представителя.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2" w:name="sub_1003"/>
      <w:bookmarkEnd w:id="7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3.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3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3 статьи 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28 декабря 2017 г. N 418-ФЗ "О ежемесячных выплатах семьям, имеющим детей" (далее - Федеральный закон N 418-ФЗ) в случае смерти женщины, объявления ее умершей, лишения ее родительских прав, а также в случае отмены усыновления подать заявление о назначении ежемесячной выплаты в связи с рождением (усыновлением) первого ребенка имеет право отец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(усыновитель) либо опекун ребенка, являющийся гражданином Российской Федерации, постоянно проживающим на территории Российской Федерации.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3" w:name="sub_1004"/>
      <w:bookmarkEnd w:id="7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4.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31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4 статьи 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в соответствии с </w:t>
      </w:r>
      <w:hyperlink r:id="rId32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Федеральным законом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от 29 декабря 2006 г. N 256-ФЗ "О дополнительных мерах государственной поддержки семей, имеющих детей" (Собрание законодательства Российской Федерации, 2007, N 1, ст. 19;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2008, N 30, ст. 3616; N 52, ст. 6243; 2010, N 31, ст. 4210; 2011, N 1, ст. 52; N 27, ст. 3880; N 47, ст. 6608; 2012, N 31, ст. 4322; 2013, N 23, ст. 2886; N 27, ст. 3477; 2014, N 26, ст. 3377; N 30, ст. 4217;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2015, N 10, ст. 1424; N 14, ст. 2008; N 21, ст. 2983; N 48, ст. 6714; 2016, N 1, ст. 53; N 27, ст. 4235; N 52, ст. 7504; 2017, N 1, ст. 11).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4" w:name="sub_1005"/>
      <w:bookmarkEnd w:id="7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5.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Заявление о назначении ежемесячной выплаты в связи с рождением (усыновлением) первого ребенка или заявление о распоряжении средствами (частью средств) материнского (семейного) капитала на ежемесячную выплату в связи с рождением (усыновлением) второго ребенка (далее - заявление о назначении выплат) может быть подано в любое время в течение полутора лет со дня рождения ребенка (родного, усыновленного).</w:t>
      </w:r>
      <w:proofErr w:type="gramEnd"/>
    </w:p>
    <w:bookmarkEnd w:id="74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 случае если заявление о назначении выплат подано не позднее шести месяцев со дня рождения ребенка (родного, усыновленного), ежемесячная выплата в связи с рождением (усыновлением) первого или второго ребенка осуществляется со дня рождения ребенка (родного, усыновленного).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 остальных случаях ежемесячная выплата в связи с рождением (усыновлением) первого или второго ребенка осуществляется со дня обращения за ее назначением.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5" w:name="sub_100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6. В заявлении о назначении выплат указываются: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6" w:name="sub_1061"/>
      <w:bookmarkEnd w:id="7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наименование органа исполнительной власти субъекта Российской Федерации, осуществляющего полномочия в сфере социальной защиты населения, или территориального органа Пенсионного фонда Российской Федерации, в который подается заявление;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7" w:name="sub_1062"/>
      <w:bookmarkEnd w:id="7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б) фамилия (кроме того, в скобках указывается фамилия, которая была при рождении), имя, отчество (при наличии) заявителя;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8" w:name="sub_1063"/>
      <w:bookmarkEnd w:id="7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в) дата рождения заявителя;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79" w:name="sub_1064"/>
      <w:bookmarkEnd w:id="7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г) сведения о документе, удостоверяющем личность (наименование, серия и номер, кем и когда выдан);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0" w:name="sub_1065"/>
      <w:bookmarkEnd w:id="7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д) сведения о принадлежности к гражданству;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1" w:name="sub_1066"/>
      <w:bookmarkEnd w:id="8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е) страховой номер индивидуального лицевого счета застрахованного лица в системе обязательного пенсионного страхования Российской Федерации (при наличии);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2" w:name="sub_1067"/>
      <w:bookmarkEnd w:id="81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ж) сведения о месте жительства (почтовый индекс, наименование региона,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района, города, иного населенного пункта, улицы, номера дома, корпуса, квартиры) на основании записи в документе, удостоверяющем личность, или документе, подтверждающем регистрацию по месту жительства (если предъявляется не паспорт, а иной документ, удостоверяющий личность);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3" w:name="sub_1068"/>
      <w:bookmarkEnd w:id="8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з) контактный телефон;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4" w:name="sub_1069"/>
      <w:bookmarkEnd w:id="8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и) сведения о ребенке,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 (фамилия, имя, отчество (при наличии), дата рождения, очередность рождения (усыновления), сведения о принадлежности к гражданству);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5" w:name="sub_1610"/>
      <w:bookmarkEnd w:id="8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к) сведения о представителе заявителя (фамилия, имя, отчество (при наличии), контактный телефон);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6" w:name="sub_1611"/>
      <w:bookmarkEnd w:id="8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л) сведения о документе, удостоверяющем личность представителя заявителя (наименование, серия и номер, кем и когда выдан);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7" w:name="sub_1612"/>
      <w:bookmarkEnd w:id="8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м) сведения о документе, подтверждающем полномочия представителя заявителя (наименование, номер, кем и когда выдан);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8" w:name="sub_1613"/>
      <w:bookmarkEnd w:id="8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н) сведения о наличии факта лишения (</w:t>
      </w:r>
      <w:proofErr w:type="spell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нелишения</w:t>
      </w:r>
      <w:proofErr w:type="spell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) родительских прав в отношении ребенка,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89" w:name="sub_1614"/>
      <w:bookmarkEnd w:id="8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о) сведения о наличии факта принятия (непринятия) решения об отмене усыновления ребенка (детей),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0" w:name="sub_1615"/>
      <w:bookmarkEnd w:id="8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п) сведения о наличии факта совершения (</w:t>
      </w:r>
      <w:proofErr w:type="spell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несовершения</w:t>
      </w:r>
      <w:proofErr w:type="spell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) умышленного преступления, относящегося к преступлениям против личности, в отношении своего ребенка (детей) - при подаче заявления о назначении выплат в связи с рождением (усыновлением) второго ребенка;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1" w:name="sub_1616"/>
      <w:bookmarkEnd w:id="9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р) сведения о наличии факта принятия (непринятия) решения об отобрании ребенка (детей), в связи с рождением которого (которых) возникло право на дополнительные меры государственной поддержки - при подаче заявления о назначении выплат в связи с рождением (усыновлением) второго ребенка;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2" w:name="sub_1617"/>
      <w:bookmarkEnd w:id="9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с) сведения о доходах семьи заявителя;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3" w:name="sub_1618"/>
      <w:bookmarkEnd w:id="9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т) реквизиты счета заявителя, открытого в российской кредитной организации;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4" w:name="sub_1619"/>
      <w:bookmarkEnd w:id="9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у) перечень прилагаемых документов.</w:t>
      </w:r>
    </w:p>
    <w:bookmarkEnd w:id="94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Достоверность представленных сведений, указанных в заявлении о назначении выплат, а также информированность заявителя об ответственности за достоверность представленных сведений подтверждаются подписью заявителя.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Заявление о назначении выплат подписывается заявителем с проставлением даты заполнения заявления.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5" w:name="sub_100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7. Одновременно с заявлением о назначении выплат заявитель также представляет заявление лиц, в отношении которых необходимо представление документов (сведений), или их законных представителей о согласии на обработку персональных данных указанных лиц.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6" w:name="sub_1008"/>
      <w:bookmarkEnd w:id="9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8. К заявлению о назначении ежемесячной выплаты должны быть приложены документы (сведения), необходимые для назначения ежемесячной выплаты в связи с рождением (усыновлением) первого или второго ребенка, перечень которых предусмотрен </w:t>
      </w:r>
      <w:hyperlink w:anchor="sub_200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приложением N 2</w:t>
        </w:r>
        <w:proofErr w:type="gramStart"/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К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настоящему Приказу (далее - документы).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7" w:name="sub_1009"/>
      <w:bookmarkEnd w:id="9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9. Заявление о назначении выплат подается с предъявлением следующих документов: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8" w:name="sub_1091"/>
      <w:bookmarkEnd w:id="9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документы, удостоверяющие личность, подтверждающие место жительства заявителя;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99" w:name="sub_1092"/>
      <w:bookmarkEnd w:id="9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б) документы, удостоверяющие личность и полномочия представителя заявителя, - в случае подачи заявления через представителя.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0" w:name="sub_1010"/>
      <w:bookmarkEnd w:id="9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10.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33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4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заявление о назначении выплат в связи с рождением (усыновлением) первого ребенка подается заявителем по месту его жительства в орган исполнительной власти субъекта Российской Федерации, осуществляющий полномочия в сфере социальной защиты населения, непосредственно либо через многофункциональный центр предоставления государственных и муниципальных услуг (далее - многофункциональный центр).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1" w:name="sub_1011"/>
      <w:bookmarkEnd w:id="10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11. В соответствии с </w:t>
      </w:r>
      <w:hyperlink r:id="rId34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5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заявление о назначении выплат в связи с рождением (усыновлением) второго ребенка подается заявителем по месту его жительства в территориальный орган Пенсионного фонда Российской Федерации непосредственно либо через многофункциональный центр.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2" w:name="sub_1012"/>
      <w:bookmarkEnd w:id="10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12. При приеме заявления о назначении выплат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регистрирует заявление и выдает расписку-уведомление о его приеме.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3" w:name="sub_1013"/>
      <w:bookmarkEnd w:id="10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13. В соответствии с </w:t>
      </w:r>
      <w:hyperlink r:id="rId35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6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рождения (усыновления) двух и более детей заявитель подает заявление о назначении ежемесячной выплаты: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4" w:name="sub_1131"/>
      <w:bookmarkEnd w:id="10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в отношении одного ребенка - в орган исполнительной власти субъекта Российской Федерации, осуществляющий полномочия в сфере социальной защиты населения,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5" w:name="sub_1132"/>
      <w:bookmarkEnd w:id="10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б) в отношении второго ребенка - в территориальный орган Пенсионного фонда Российской Федерации.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6" w:name="sub_1014"/>
      <w:bookmarkEnd w:id="10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14.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Заявление о назначении выплат с документами могут быть направлены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в форме электронных документов, которые: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7" w:name="sub_1141"/>
      <w:bookmarkEnd w:id="106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а) подписываются в соответствии с требованиями </w:t>
      </w:r>
      <w:hyperlink r:id="rId36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Федерального закона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от 6 апреля 2011 г. N 63-ФЗ "Об электронной подписи" (Собрание законодательства Российской Федерации, 2011, N 15, ст. 2036; N 27, ст. 3880; 2012, N 29, ст. 3988; 2013, N 14, ст. 1668; N 27, ст. 3463, 3477; 2014, N 11, ст. 1098;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N 26, ст. 3390; 2016, N 1, ст. 65; 26, ст. 3889) и </w:t>
      </w:r>
      <w:hyperlink r:id="rId37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статьями 21.1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и </w:t>
      </w:r>
      <w:hyperlink r:id="rId38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21.2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27 июля 2010 г. N 210-ФЗ "Об организации предоставления государственных и муниципальных услуг" (Собрание законодательства Российской Федерации, 2010, N 31, ст. 4179; 2011, N 15, ст. 2038) (далее - Федеральный закон "Об организации предоставления государственных и муниципальных услуг");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8" w:name="sub_1142"/>
      <w:bookmarkEnd w:id="10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б) представляются с использованием электронных носителей и (или) информационно-телекоммуникационной сети "Интернет":</w:t>
      </w:r>
    </w:p>
    <w:bookmarkEnd w:id="108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лично или через представителя при посещении органа исполнительной власти субъекта Российской Федерации, осуществляющего полномочия в сфере социальной защиты населения, или территориального органа Пенсионного фонда Российской Федерации;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посредством многофункционального центра;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 без электронных носителей.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09" w:name="sub_101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15.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направления в орган исполнительной власти субъекта Российской Федерации, осуществляющий полномочия в сфере социальной защиты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 xml:space="preserve">населения, или территориальный орган Пенсионного фонда Российской Федерации, заявления о назначении выплат в электронной форме, основанием для его приема (регистрации) является представление заявителем посредством Единого портала документов, указанных в </w:t>
      </w:r>
      <w:hyperlink r:id="rId39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части 6 статьи 7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"Об организации предоставления государственных и муниципальных услуг", необходимых для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назначения выплат.</w:t>
      </w:r>
    </w:p>
    <w:bookmarkEnd w:id="109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Федерации, запрашивает документы (сведения), необходимые для назначения выплат, находящиеся в распоряжении у государственных органов, органов местного самоуправления, подведомственных им организаций, в случае если указанные документы не представлены заявителем.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Федерации, осуществляют проверку достоверности информации, содержащейся в документах, указанных в </w:t>
      </w:r>
      <w:hyperlink r:id="rId4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части 6 статьи 7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"Об организации предоставления государственных и муниципальных услуг", представленных заявителем в электронной форме и удостоверенных в соответствии с требованиями </w:t>
      </w:r>
      <w:hyperlink r:id="rId41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Федерального закона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от 6 апреля 2011 г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. N 63-ФЗ "Об электронной подписи", в процессе которой запрашивают необходимые для назначения выплат сведения от органов и организаций, владеющих соответствующими сведениями.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Заявитель вправе по своей инициативе представить документы в полном объеме.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0" w:name="sub_101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16. Заявление о назначении выплат и документы могут быть направлены посредством почтовой связи способом, позволяющим подтвердить факт и дату отправления.</w:t>
      </w:r>
    </w:p>
    <w:bookmarkEnd w:id="110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 этом случае подлинники документов не направляются и установление личности, свидетельствование подлинности подписи заявителя на заявлении о назначении выплат, удостоверение верности копий приложенных документов осуществляются нотариусом или иным лицом в порядке, предусмотренном законодательством Российской Федерации.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1" w:name="sub_101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17. Заявление о назначении выплат, принятое посредством почтовой связи, регистрируется не позднее первого рабочего дня, следующего за днем его получения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Федерации, и заявителю направляется извещение о дате получения заявления.</w:t>
      </w:r>
    </w:p>
    <w:bookmarkEnd w:id="111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,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если при поступлении в орган исполнительной власти субъекта Российской Федерации, осуществляющий полномочия в сфере социальной защиты населения, или в территориальный орган Пенсионного фонда Российской Федерации заявления о назначении выплат посредством почтовой связи к нему не приложены копии документов или приложены копии не всех документов (за исключением документов (копий документов),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заявление о назначении выплат и приложенные к нему копии документов возвращаются заявителю в 5-дневный срок с даты их получения с указанием причин возврата. Возврат заявления о назначении выплат и приложенных к нему копий документов осуществляется в форме, обеспечивающей возможность подтверждения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факта и даты их отправления.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2" w:name="sub_101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18.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Заявление о назначении выплат с документами могут быть поданы в орган исполнительной власти субъекта Российской Федерации, осуществляющий полномочия в сфере социальной защиты населения, или в территориальный орган Пенсионного фонда Российской Федерации, через многофункциональный центр в порядке, установленном </w:t>
      </w:r>
      <w:hyperlink r:id="rId42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Правилами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организации деятельности многофункциональных центров предоставления государственных и муниципальных услуг, утвержденными </w:t>
      </w:r>
      <w:hyperlink r:id="rId43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постановлением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Правительства Российской Федерации от 22 декабря 2012 г. N 1376 (Собрание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законодательства Российской Федерации, 2012, N 53, ст. 7932; 2013, N 45, ст. 5807; 2014, N 20, ст. 2523; 2015, N 11, ст. 1594; N 29, ст. 4486; N 42, ст. 5789; 2017, N 5, ст. 809; N 10, ст. 1478; N 32, ст. 5086; N 44, ст. 6519).</w:t>
      </w:r>
    </w:p>
    <w:bookmarkEnd w:id="112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Датой приема заявления о назначении выплат, поданного в многофункциональный центр, считается дата его регистрации в многофункциональном центре.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Расписка-уведомление о приеме заявления о назначении выплат выдается заявителю в многофункциональном центре.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 случае если к заявлению о назначении выплат не приложены документы или приложены не все документы (за исключением документов (копий документов, сведений), находящихся в распоряжении органов, предоставляющих государственные или муниципальные услуги, иных государственных органов, органов местного самоуправления и подведомственных государственным органам и органам местного самоуправления организаций), орган исполнительной власти субъекта Российской Федерации, осуществляющий полномочия в сфере социальной защиты населения, или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территориальный орган Пенсионного фонда Российской Федерации в 5-дневный срок с даты подачи заявления в многофункциональный центр направляет в многофункциональный центр в электронной форме уведомление об отказе в рассмотрении заявления с указанием причин отказа и порядка обжалования вынесенного решения для информирования заявителя об отказе в рассмотрении его заявления, а также о возможности представления заявления о назначении выплат и документов повторно.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3" w:name="sub_101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19. В течение 5 календарных дней после приема и регистрации заявления о назначении выплат:</w:t>
      </w:r>
    </w:p>
    <w:bookmarkEnd w:id="113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орган исполнительной власти субъекта Российской Федерации, осуществляющий полномочия в сфере социальной защиты населения, в соответствии с </w:t>
      </w:r>
      <w:hyperlink r:id="rId44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10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запрашивает в соответствующих органах сведения, необходимые для вынесения решения по принятому заявлению;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территориальный орган Пенсионного фонда Российской Федерации в соответствии с </w:t>
      </w:r>
      <w:hyperlink r:id="rId45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10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и в соответствии с </w:t>
      </w:r>
      <w:hyperlink r:id="rId46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1.2 статьи 8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29 декабря 2006 г. N 256-ФЗ "О дополнительных мерах государственной поддержки семей, имеющих детей" запрашивает в соответствующих органах сведения, необходимые для вынесения решения по принятому заявлению.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4" w:name="sub_102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20.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Документы (копии документов, сведения), необходимые для вынесения решения об удовлетворении заявления о назначении выплат либо об отказе в удовлетворении заявления о назначении выплат, запрашиваются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органах, предоставляющих государственные услуги, органах, предоставляющих муниципальные услуги, иных государственных органах, органах местного самоуправления и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подведомственных государственным органам или органам местного самоуправления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организациях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если указанные документы (копии документов, сведения) находятся в распоряжении таких органов либо организаций и заявитель не представил указанные документы самостоятельно.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5" w:name="sub_1021"/>
      <w:bookmarkEnd w:id="11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21. Расчет среднедушевого дохода семьи производится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порядке, установленном </w:t>
      </w:r>
      <w:hyperlink r:id="rId47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статьей 4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6" w:name="sub_1022"/>
      <w:bookmarkEnd w:id="11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22. В соответствии с </w:t>
      </w:r>
      <w:hyperlink r:id="rId48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10 статьи 4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состав семьи, учитываемый при расчете среднедушевого дохода семьи, включаются родители (усыновители), опекуны ребенка, в связи с рождением (усыновлением) которого у гражданина возникло право на получение ежемесячной выплаты, супруги родителей несовершеннолетних детей и несовершеннолетние дети.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7" w:name="sub_1023"/>
      <w:bookmarkEnd w:id="11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23. Согласно </w:t>
      </w:r>
      <w:hyperlink r:id="rId49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части 11 статьи 4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состав семьи, учитываемый при расчете среднедушевого дохода семьи, не включаются: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8" w:name="sub_1231"/>
      <w:bookmarkEnd w:id="11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лица, отбывающие наказание в виде лишения свободы, лица, в отношении которых применена мера пресечения в виде заключения под стражу, лица, находящиеся на принудительном лечении по решению суда, а также лица, лишенные родительских прав;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19" w:name="sub_1232"/>
      <w:bookmarkEnd w:id="11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б) лица, находящиеся на полном государственном обеспечении.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0" w:name="sub_1024"/>
      <w:bookmarkEnd w:id="11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24. Ежемесячная выплата в связи с рождением (усыновлением) первого или второго ребенка назначается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в месячный срок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с даты приема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(регистрации) заявления о назначении выплат с документами.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1" w:name="sub_1025"/>
      <w:bookmarkEnd w:id="12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25.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5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5 статьи 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ежемесячная выплата в связи с рождением (усыновлением) первого или второго ребенка осуществляется в размере прожиточного минимума для детей, установленного в субъекте Российской Федерации в соответствии с </w:t>
      </w:r>
      <w:hyperlink r:id="rId51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2 статьи 4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24 октября 2017 г. N 134-ФЗ "О прожиточном минимуме в Российской Федерации" за второй квартал года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, предшествующего году обращения за назначением указанной выплаты.</w:t>
      </w:r>
    </w:p>
    <w:bookmarkEnd w:id="121"/>
    <w:p w:rsidR="001E4D9B" w:rsidRPr="001E4D9B" w:rsidRDefault="001E4D9B" w:rsidP="001E4D9B">
      <w:pPr>
        <w:widowControl w:val="0"/>
        <w:autoSpaceDE w:val="0"/>
        <w:autoSpaceDN w:val="0"/>
        <w:adjustRightInd w:val="0"/>
        <w:spacing w:before="75"/>
        <w:ind w:left="170"/>
        <w:rPr>
          <w:rFonts w:ascii="Arial" w:eastAsiaTheme="minorEastAsia" w:hAnsi="Arial" w:cs="Arial"/>
          <w:color w:val="000000"/>
          <w:sz w:val="16"/>
          <w:szCs w:val="16"/>
          <w:shd w:val="clear" w:color="auto" w:fill="F0F0F0"/>
          <w:lang w:eastAsia="ru-RU"/>
        </w:rPr>
      </w:pPr>
      <w:r w:rsidRPr="001E4D9B">
        <w:rPr>
          <w:rFonts w:ascii="Arial" w:eastAsiaTheme="minorEastAsia" w:hAnsi="Arial" w:cs="Arial"/>
          <w:color w:val="000000"/>
          <w:sz w:val="16"/>
          <w:szCs w:val="16"/>
          <w:shd w:val="clear" w:color="auto" w:fill="F0F0F0"/>
          <w:lang w:eastAsia="ru-RU"/>
        </w:rPr>
        <w:t>ГАРАНТ: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spacing w:before="75"/>
        <w:ind w:left="170"/>
        <w:rPr>
          <w:rFonts w:ascii="Arial" w:eastAsiaTheme="minorEastAsia" w:hAnsi="Arial" w:cs="Arial"/>
          <w:color w:val="353842"/>
          <w:sz w:val="24"/>
          <w:szCs w:val="24"/>
          <w:shd w:val="clear" w:color="auto" w:fill="F0F0F0"/>
          <w:lang w:eastAsia="ru-RU"/>
        </w:rPr>
      </w:pPr>
      <w:r w:rsidRPr="001E4D9B">
        <w:rPr>
          <w:rFonts w:ascii="Arial" w:eastAsiaTheme="minorEastAsia" w:hAnsi="Arial" w:cs="Arial"/>
          <w:color w:val="353842"/>
          <w:sz w:val="24"/>
          <w:szCs w:val="24"/>
          <w:shd w:val="clear" w:color="auto" w:fill="F0F0F0"/>
          <w:lang w:eastAsia="ru-RU"/>
        </w:rPr>
        <w:t xml:space="preserve">По-видимому, в тексте предыдущего абзаца допущена опечатка. Дату </w:t>
      </w:r>
      <w:hyperlink r:id="rId52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shd w:val="clear" w:color="auto" w:fill="F0F0F0"/>
            <w:lang w:eastAsia="ru-RU"/>
          </w:rPr>
          <w:t>Федерального закона</w:t>
        </w:r>
      </w:hyperlink>
      <w:r w:rsidRPr="001E4D9B">
        <w:rPr>
          <w:rFonts w:ascii="Arial" w:eastAsiaTheme="minorEastAsia" w:hAnsi="Arial" w:cs="Arial"/>
          <w:color w:val="353842"/>
          <w:sz w:val="24"/>
          <w:szCs w:val="24"/>
          <w:shd w:val="clear" w:color="auto" w:fill="F0F0F0"/>
          <w:lang w:eastAsia="ru-RU"/>
        </w:rPr>
        <w:t xml:space="preserve"> N 134-ФЗ следует читать как "24 октября 1997 г." 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2" w:name="sub_102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26. В соответствии с </w:t>
      </w:r>
      <w:hyperlink r:id="rId53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3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ежемесячная выплата в связи с рождением (усыновлением) первого или второго ребенка назначается на срок один год.</w:t>
      </w:r>
    </w:p>
    <w:bookmarkEnd w:id="122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По истечении указанного срока заявитель вправе подать новое заявление о назначении выплат, а также представляет документы, предусмотренные </w:t>
      </w:r>
      <w:hyperlink w:anchor="sub_1008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8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настоящих Правил.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3" w:name="sub_102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27.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 соответствии с </w:t>
      </w:r>
      <w:hyperlink r:id="rId54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частью 10 статьи 2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ежемесячная выплата в связи с рождением (усыновлением) первого или второго ребенка не назначается в случае, если ребенок, в связи с рождением (усыновлением) которого у гражданина возникло право на получение указанной выплаты, находится на полном государственном обеспечении, а также в случае лишения гражданина родительских прав в отношении такого ребенка.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4" w:name="sub_1028"/>
      <w:bookmarkEnd w:id="12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28.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Ежемесячная выплата в связи с рождением (усыновлением) первого или второго ребенка осуществляется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Федерации через кредитные организации, указанные в заявлении о назначении выплат, ежемесячно, не позднее 26 числа месяца, следующего за месяцем приема (регистрации) заявления о назначении выплат с документами.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5" w:name="sub_1029"/>
      <w:bookmarkEnd w:id="12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29. </w:t>
      </w: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Заявитель вправе отказаться от получения ежемесячной выплаты в связи с рождением (усыновлением) первого или второго ребенка путем подачи в орган исполнительной власти субъекта Российской Федерации, осуществляющий полномочия в сфере социальной защиты населения, или территориальный орган Пенсионного фонда Российской Федерации заявления об отказе от получения ежемесячной выплаты в связи с рождением (усыновлением) первого или второго ребенка (далее - заявление об отказе).</w:t>
      </w:r>
      <w:proofErr w:type="gramEnd"/>
    </w:p>
    <w:bookmarkEnd w:id="125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Заявление об отказе может быть подано в орган исполнительной власти субъекта Российской Федерации, осуществляющий полномочия в сфере социальной защиты населения, или в территориальный орган Пенсионного фонда Российской Федерации, в который ранее заявителем было подано заявление о назначении выплат, непосредственно, по почте либо через многофункциональный центр в порядке, установленном </w:t>
      </w:r>
      <w:hyperlink w:anchor="sub_1012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пунктами 12-18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Порядка.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6" w:name="sub_103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30. В заявлении об отказе указываются: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7" w:name="sub_1301"/>
      <w:bookmarkEnd w:id="12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наименование органа исполнительной власти субъекта Российской Федерации, осуществляющего полномочия в сфере социальной защиты населения, или территориального органа Пенсионного фонда Российской Федерации, в который подается заявление;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8" w:name="sub_1302"/>
      <w:bookmarkEnd w:id="12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б) фамилия (кроме того, в скобках указывается фамилия, которая была при рождении), имя, отчество (при наличии) заявителя;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29" w:name="sub_1303"/>
      <w:bookmarkEnd w:id="12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в) дата рождения заявителя;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0" w:name="sub_1304"/>
      <w:bookmarkEnd w:id="12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г) сведения о документе, удостоверяющем личность (наименование, серия и номер, кем и когда выдан);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1" w:name="sub_1305"/>
      <w:bookmarkEnd w:id="13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д) страховой номер индивидуального лицевого счета застрахованного лица в системе обязательного пенсионного страхования Российской Федерации (при наличии);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2" w:name="sub_1306"/>
      <w:bookmarkEnd w:id="131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е) сведения о месте жительства (почтовый индекс, наименование региона, района, города, иного населенного пункта, улицы, номера дома, корпуса, квартиры) на основании записи в документе, удостоверяющем личность, или документе, подтверждающем регистрацию по месту жительства (если предъявляется не паспорт, а иной документ, удостоверяющий личность);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3" w:name="sub_1307"/>
      <w:bookmarkEnd w:id="13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ж) контактный телефон;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4" w:name="sub_1308"/>
      <w:bookmarkEnd w:id="13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з) сведения о ребенке, в связи с рождением (усыновлением) которого возникло право на получение ежемесячной выплаты в связи с рождением (усыновлением) первого или второго ребенка (фамилия, имя, отчество (при наличии), дата рождения, очередность рождения (усыновления), сведения о принадлежности к гражданству);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5" w:name="sub_1309"/>
      <w:bookmarkEnd w:id="13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и) сведения о представителе заявителя (фамилия, имя, отчество (при наличии), контактный телефон);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6" w:name="sub_1310"/>
      <w:bookmarkEnd w:id="13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к) сведения о документе, удостоверяющем личность представителя заявителя (наименование, серия и номер, кем и когда выдан);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7" w:name="sub_1311"/>
      <w:bookmarkEnd w:id="13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л) сведения о документе, подтверждающем полномочия представителя заявителя (наименование, номер, кем и когда выдан);</w:t>
      </w:r>
    </w:p>
    <w:bookmarkEnd w:id="137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Заявление об отказе подписывается заявителем с проставлением даты заполнения заявления.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8" w:name="sub_103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31. Осуществление ежемесячной выплаты в связи с рождением (усыновлением) первого или второго ребенка прекращается: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39" w:name="sub_10311"/>
      <w:bookmarkEnd w:id="138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а) в соответствии с </w:t>
      </w:r>
      <w:hyperlink r:id="rId55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3 части 1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отказа от получения указанной выплаты - органом исполнительной власти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 приема (регистрации) заявления об отказе;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0" w:name="sub_10312"/>
      <w:bookmarkEnd w:id="13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б) в соответствии с </w:t>
      </w:r>
      <w:hyperlink r:id="rId56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1 части 1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при достижении ребенком возраста полутора лет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со дня, следующего за днем исполнения ребенку полутора лет;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1" w:name="sub_10313"/>
      <w:bookmarkEnd w:id="140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в) в соответствии с </w:t>
      </w:r>
      <w:hyperlink r:id="rId57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2 части 1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переезда гражданина, получающего указанную выплату, на постоянное место жительства в другой субъект Российской Федерации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соответствующие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органы извещены об изменении места жительства;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2" w:name="sub_10314"/>
      <w:bookmarkEnd w:id="14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г) в соответствии с </w:t>
      </w:r>
      <w:hyperlink r:id="rId58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4 части 1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смерти ребенка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месяцем, в котором наступила смерть ребенка;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3" w:name="sub_10315"/>
      <w:bookmarkEnd w:id="142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д) в соответствии с </w:t>
      </w:r>
      <w:hyperlink r:id="rId59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5 части 1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смерти заявителя, объявления его в установленном </w:t>
      </w:r>
      <w:hyperlink r:id="rId6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законодательством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Российской Федерации порядке умершим или признания его безвестно отсутствующим, а также в случае лишения его родительских прав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с 1-го числа месяца, следующего за месяцем, в котором наступила смерть заявителя либо вступило в законную силу решение суда об объявлении его умершим или о признании его безвестно отсутствующим, или о лишении его родительских прав;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4" w:name="sub_10316"/>
      <w:bookmarkEnd w:id="14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е) в соответствии с </w:t>
      </w:r>
      <w:hyperlink r:id="rId61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6 части 1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использования средств материнского (семейного) капитала в полном объеме - территориальным органом Пенсионного фонда Российской Федерации.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5" w:name="sub_1032"/>
      <w:bookmarkEnd w:id="14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32. Возобновление ежемесячной выплаты в связи с рождением (усыновлением) первого или второго ребенка осуществляется: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6" w:name="sub_1321"/>
      <w:bookmarkEnd w:id="145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а) в соответствии с </w:t>
      </w:r>
      <w:hyperlink r:id="rId62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1 части 2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отмены решения суда об объявлении заявителя умершим или о признании его безвестно отсутствующим, или о лишении его родительских прав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</w:t>
      </w:r>
      <w:proofErr w:type="gram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за месяцем, в котором вступило в законную силу решение суда;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7" w:name="sub_1322"/>
      <w:bookmarkEnd w:id="146"/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б) в соответствии с </w:t>
      </w:r>
      <w:hyperlink r:id="rId63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пунктом 2 части 2 статьи 6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N 418-ФЗ в случае подачи заявителем повторного заявления о назначении выплат - органом исполнительной власти субъекта Российской Федерации, осуществляющим полномочия в сфере социальной защиты населения, или территориальным органом Пенсионного фонда Российской Федерации с 1-го числа месяца, следующего за месяцем приема (регистрации) заявления.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8" w:name="sub_1033"/>
      <w:bookmarkEnd w:id="14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33. В случае если фактический остаток средств материнского (семейного) капитала меньше размера ежемесячной выплаты в связи с рождением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(усыновлением) второго ребенка, то данная выплата осуществляется в размере фактического остатка средств материнского (семейного) капитала на текущий месяц.</w:t>
      </w:r>
    </w:p>
    <w:bookmarkEnd w:id="148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698"/>
        <w:jc w:val="right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49" w:name="sub_2000"/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Приложение N 2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0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приказу</w:t>
        </w:r>
      </w:hyperlink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 xml:space="preserve"> Министерства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труда и социальной защиты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Российской Федерации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от 29 декабря 2017 г. N 889н</w:t>
      </w:r>
    </w:p>
    <w:bookmarkEnd w:id="149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t>Перечень</w:t>
      </w:r>
      <w:r w:rsidRPr="001E4D9B">
        <w:rPr>
          <w:rFonts w:ascii="Arial" w:eastAsiaTheme="minorEastAsia" w:hAnsi="Arial" w:cs="Arial"/>
          <w:b/>
          <w:bCs/>
          <w:color w:val="26282F"/>
          <w:sz w:val="24"/>
          <w:szCs w:val="24"/>
          <w:lang w:eastAsia="ru-RU"/>
        </w:rPr>
        <w:br/>
        <w:t>документов (сведений), необходимых для назначения ежемесячных выплат в связи с рождением (усыновлением) первого ребенка и (или) второго ребенка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0" w:name="sub_200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1. Документы, подтверждающие рождение (усыновление) детей: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1" w:name="sub_2011"/>
      <w:bookmarkEnd w:id="15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свидетельство о рождении (усыновлении) ребенка (детей);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2" w:name="sub_2012"/>
      <w:bookmarkEnd w:id="15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б) выписка из решения органа опеки и попечительства об установлении над ребенком опеки;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3" w:name="sub_2013"/>
      <w:bookmarkEnd w:id="15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в) свидетельство о рождении ребенка, выданное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4" w:name="sub_2014"/>
      <w:bookmarkEnd w:id="15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г) в случаях, когда регистрация рождения ребенка произведена компетентным органом иностранного государства:</w:t>
      </w:r>
    </w:p>
    <w:bookmarkEnd w:id="154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документ, подтверждающий факт рождения и регистрации ребенка, выданный и удостоверенный штампом "</w:t>
      </w:r>
      <w:proofErr w:type="spellStart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апостиль</w:t>
      </w:r>
      <w:proofErr w:type="spellEnd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" компетентным органом иностранного государства, с удостоверенным в установленном законодательством Российской Федерации порядке переводом на русский язык, - при рождении ребенка на территории иностранного государства - участника </w:t>
      </w:r>
      <w:hyperlink r:id="rId64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Конвенции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>, отменяющей требование легализации иностранных официальных документов, заключенной в Гааге 5 октября 1961 года (далее - Конвенция от 5 октября 1961 года);</w:t>
      </w:r>
      <w:proofErr w:type="gramEnd"/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документ, подтверждающий факт рождения и регистрации ребенка, выданный компетентным органом иностранного государства, переведенный на русский язык и легализованный консульским учреждением Российской Федерации за пределами территории Российской Федерации, - при рождении ребенка на территории иностранного государства, не являющегося участником </w:t>
      </w:r>
      <w:hyperlink r:id="rId65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Конвенции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от 5 октября 1961 года;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документ, подтверждающий факт рождения и регистрации ребенка, выданный компетентным органом иностранного государства, переведенный на русский язык и скрепленный гербовой печатью - при рождении ребенка на территории иностранного государства, являющегося участником Конвенции о правовой помощи и правовых отношениях по гражданским, семейным и уголовным делам, заключенной в городе Минске 22 января 1993 года.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5" w:name="sub_200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2. Документы, подтверждающие принадлежность к гражданству Российской Федерации заявителя и ребенка.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6" w:name="sub_2003"/>
      <w:bookmarkEnd w:id="15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3. Документы, подтверждающие смерть женщины, объявление ее умершей, лишение ее родительских прав, отмену усыновления - для лиц, указанных в </w:t>
      </w:r>
      <w:hyperlink r:id="rId66" w:history="1">
        <w:r w:rsidRPr="001E4D9B">
          <w:rPr>
            <w:rFonts w:ascii="Arial" w:eastAsiaTheme="minorEastAsia" w:hAnsi="Arial" w:cs="Arial"/>
            <w:color w:val="106BBE"/>
            <w:sz w:val="24"/>
            <w:szCs w:val="24"/>
            <w:lang w:eastAsia="ru-RU"/>
          </w:rPr>
          <w:t>части 3 статьи 1</w:t>
        </w:r>
      </w:hyperlink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 Федерального закона от 28 декабря 2017 г. N 418-ФЗ "О ежемесячных выплатах семьям, имеющим детей".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7" w:name="sub_2004"/>
      <w:bookmarkEnd w:id="15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4. Документ, подтверждающий расторжение брака.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8" w:name="sub_2005"/>
      <w:bookmarkEnd w:id="157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5. Сведения о доходах членов семьи: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59" w:name="sub_2051"/>
      <w:bookmarkEnd w:id="158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а) справка с места работы (службы, учебы) либо иной документ, подтверждающий доход каждого члена семьи;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0" w:name="sub_2052"/>
      <w:bookmarkEnd w:id="159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 xml:space="preserve">б) сведения о пособиях и выплатах заявителю (члену семьи заявителя) в </w:t>
      </w:r>
      <w:r w:rsidRPr="001E4D9B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соответствии с нормативными правовыми актами Российской Федерации, нормативными актами субъектов Российской Федерации в качестве мер социальной поддержки;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1" w:name="sub_2053"/>
      <w:bookmarkEnd w:id="160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в) сведения о получении пенсии, компенсационных выплат дополнительного ежемесячного обеспечения пенсионера;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2" w:name="sub_2054"/>
      <w:bookmarkEnd w:id="161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г) справка (сведения) о выплачиваемых студентам стипендии и иных денежных выплат студентам, аспирантам, ординаторам, ассистентам-стажерам, докторантам, слушателям подготовительных отделений;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3" w:name="sub_2055"/>
      <w:bookmarkEnd w:id="162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д) справка (сведения) о выплате пособия по безработице (материальной помощи и иных выплат безработным гражданам, о стипендии и материальной помощи, выплачиваемой гражданам в период прохождения профессионального обучения или получения дополнительного профессионального образования по направлению органов службы занятости; о выплате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о выплате несовершеннолетним гражданам в возрасте от 14 до 18 лет в период их участия во временных работах);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4" w:name="sub_2056"/>
      <w:bookmarkEnd w:id="163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е) сведения о получении пособия по временной нетрудоспособности, пособия по беременности и родам, а также единовременного пособия женщинам, вставшим на учет в медицинских организациях в ранние сроки беременности, за счет средств Фонда социального страхования Российской Федерации;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5" w:name="sub_2057"/>
      <w:bookmarkEnd w:id="164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ж) сведения о ежемесячных страховых выплатах по обязательному социальному страхованию от несчастных случаев на производстве и профессиональных заболеваний;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6" w:name="sub_2006"/>
      <w:bookmarkEnd w:id="165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6. Справка из военного комиссариата о призыве родителя (супруга родителя) на военную службу.</w:t>
      </w:r>
    </w:p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67" w:name="sub_2007"/>
      <w:bookmarkEnd w:id="166"/>
      <w:r w:rsidRPr="001E4D9B">
        <w:rPr>
          <w:rFonts w:ascii="Arial" w:eastAsiaTheme="minorEastAsia" w:hAnsi="Arial" w:cs="Arial"/>
          <w:sz w:val="24"/>
          <w:szCs w:val="24"/>
          <w:lang w:eastAsia="ru-RU"/>
        </w:rPr>
        <w:t>7. Документ, подтверждающий реквизиты счета в кредитной организации, открытого на заявителя (договор банковского вклада (счета), справка кредитной организации о реквизитах счета или другие документы, содержащие сведения о реквизитах счета).</w:t>
      </w:r>
    </w:p>
    <w:bookmarkEnd w:id="167"/>
    <w:p w:rsidR="001E4D9B" w:rsidRPr="001E4D9B" w:rsidRDefault="001E4D9B" w:rsidP="001E4D9B">
      <w:pPr>
        <w:widowControl w:val="0"/>
        <w:autoSpaceDE w:val="0"/>
        <w:autoSpaceDN w:val="0"/>
        <w:adjustRightInd w:val="0"/>
        <w:ind w:firstLine="72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1E4D9B" w:rsidRPr="00BB0167" w:rsidRDefault="001E4D9B" w:rsidP="006765BD">
      <w:pPr>
        <w:ind w:firstLine="708"/>
      </w:pPr>
    </w:p>
    <w:sectPr w:rsidR="001E4D9B" w:rsidRPr="00BB0167" w:rsidSect="005B707D">
      <w:footerReference w:type="default" r:id="rId6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197" w:rsidRDefault="00467197" w:rsidP="00FD3789">
      <w:r>
        <w:separator/>
      </w:r>
    </w:p>
  </w:endnote>
  <w:endnote w:type="continuationSeparator" w:id="0">
    <w:p w:rsidR="00467197" w:rsidRDefault="00467197" w:rsidP="00FD3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3789" w:rsidRDefault="00FD3789" w:rsidP="00F76709">
    <w:pPr>
      <w:pStyle w:val="a6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990133"/>
      <w:docPartObj>
        <w:docPartGallery w:val="Page Numbers (Bottom of Page)"/>
        <w:docPartUnique/>
      </w:docPartObj>
    </w:sdtPr>
    <w:sdtEndPr/>
    <w:sdtContent>
      <w:p w:rsidR="00F76709" w:rsidRDefault="00F76709" w:rsidP="00F767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2A7">
          <w:rPr>
            <w:noProof/>
          </w:rPr>
          <w:t>23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197" w:rsidRDefault="00467197" w:rsidP="00FD3789">
      <w:r>
        <w:separator/>
      </w:r>
    </w:p>
  </w:footnote>
  <w:footnote w:type="continuationSeparator" w:id="0">
    <w:p w:rsidR="00467197" w:rsidRDefault="00467197" w:rsidP="00FD3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612"/>
    <w:rsid w:val="000421FA"/>
    <w:rsid w:val="00042570"/>
    <w:rsid w:val="00073F1A"/>
    <w:rsid w:val="000A2164"/>
    <w:rsid w:val="00143560"/>
    <w:rsid w:val="00143612"/>
    <w:rsid w:val="001930C1"/>
    <w:rsid w:val="001E3C61"/>
    <w:rsid w:val="001E4D9B"/>
    <w:rsid w:val="00223E6D"/>
    <w:rsid w:val="002B24F3"/>
    <w:rsid w:val="002D1C9A"/>
    <w:rsid w:val="00323131"/>
    <w:rsid w:val="003601F8"/>
    <w:rsid w:val="003A6FD3"/>
    <w:rsid w:val="003C62A7"/>
    <w:rsid w:val="00443D6C"/>
    <w:rsid w:val="00467197"/>
    <w:rsid w:val="004A6D6B"/>
    <w:rsid w:val="005A3CFF"/>
    <w:rsid w:val="005B707D"/>
    <w:rsid w:val="00633F80"/>
    <w:rsid w:val="00670FD3"/>
    <w:rsid w:val="006765BD"/>
    <w:rsid w:val="006D49B8"/>
    <w:rsid w:val="00794F55"/>
    <w:rsid w:val="007E496F"/>
    <w:rsid w:val="0082434A"/>
    <w:rsid w:val="008F322F"/>
    <w:rsid w:val="00901044"/>
    <w:rsid w:val="0093099E"/>
    <w:rsid w:val="0098356C"/>
    <w:rsid w:val="009C2ABD"/>
    <w:rsid w:val="009E1C91"/>
    <w:rsid w:val="009E5300"/>
    <w:rsid w:val="00AF6727"/>
    <w:rsid w:val="00BB0167"/>
    <w:rsid w:val="00BD64BF"/>
    <w:rsid w:val="00C81FD5"/>
    <w:rsid w:val="00CB176A"/>
    <w:rsid w:val="00D936DC"/>
    <w:rsid w:val="00DC40DD"/>
    <w:rsid w:val="00E17BFC"/>
    <w:rsid w:val="00F00A38"/>
    <w:rsid w:val="00F11E2C"/>
    <w:rsid w:val="00F76709"/>
    <w:rsid w:val="00F808E6"/>
    <w:rsid w:val="00FD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7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3789"/>
  </w:style>
  <w:style w:type="paragraph" w:styleId="a6">
    <w:name w:val="footer"/>
    <w:basedOn w:val="a"/>
    <w:link w:val="a7"/>
    <w:uiPriority w:val="99"/>
    <w:unhideWhenUsed/>
    <w:rsid w:val="00FD37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3789"/>
  </w:style>
  <w:style w:type="paragraph" w:styleId="a8">
    <w:name w:val="Balloon Text"/>
    <w:basedOn w:val="a"/>
    <w:link w:val="a9"/>
    <w:uiPriority w:val="99"/>
    <w:semiHidden/>
    <w:unhideWhenUsed/>
    <w:rsid w:val="00F767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67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49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7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D3789"/>
  </w:style>
  <w:style w:type="paragraph" w:styleId="a6">
    <w:name w:val="footer"/>
    <w:basedOn w:val="a"/>
    <w:link w:val="a7"/>
    <w:uiPriority w:val="99"/>
    <w:unhideWhenUsed/>
    <w:rsid w:val="00FD37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D3789"/>
  </w:style>
  <w:style w:type="paragraph" w:styleId="a8">
    <w:name w:val="Balloon Text"/>
    <w:basedOn w:val="a"/>
    <w:link w:val="a9"/>
    <w:uiPriority w:val="99"/>
    <w:semiHidden/>
    <w:unhideWhenUsed/>
    <w:rsid w:val="00F7670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76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2051286.0" TargetMode="External"/><Relationship Id="rId18" Type="http://schemas.openxmlformats.org/officeDocument/2006/relationships/hyperlink" Target="garantF1://12051286.0" TargetMode="External"/><Relationship Id="rId26" Type="http://schemas.openxmlformats.org/officeDocument/2006/relationships/hyperlink" Target="garantF1://71751867.0" TargetMode="External"/><Relationship Id="rId39" Type="http://schemas.openxmlformats.org/officeDocument/2006/relationships/hyperlink" Target="garantF1://12077515.706" TargetMode="External"/><Relationship Id="rId21" Type="http://schemas.openxmlformats.org/officeDocument/2006/relationships/hyperlink" Target="garantF1://12051286.0" TargetMode="External"/><Relationship Id="rId34" Type="http://schemas.openxmlformats.org/officeDocument/2006/relationships/hyperlink" Target="garantF1://71746616.25" TargetMode="External"/><Relationship Id="rId42" Type="http://schemas.openxmlformats.org/officeDocument/2006/relationships/hyperlink" Target="garantF1://70190064.1000" TargetMode="External"/><Relationship Id="rId47" Type="http://schemas.openxmlformats.org/officeDocument/2006/relationships/hyperlink" Target="garantF1://71746616.4" TargetMode="External"/><Relationship Id="rId50" Type="http://schemas.openxmlformats.org/officeDocument/2006/relationships/hyperlink" Target="garantF1://71746616.15" TargetMode="External"/><Relationship Id="rId55" Type="http://schemas.openxmlformats.org/officeDocument/2006/relationships/hyperlink" Target="garantF1://71746616.613" TargetMode="External"/><Relationship Id="rId63" Type="http://schemas.openxmlformats.org/officeDocument/2006/relationships/hyperlink" Target="garantF1://71746616.622" TargetMode="External"/><Relationship Id="rId68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6" Type="http://schemas.openxmlformats.org/officeDocument/2006/relationships/hyperlink" Target="garantF1://71751867.1000" TargetMode="External"/><Relationship Id="rId29" Type="http://schemas.openxmlformats.org/officeDocument/2006/relationships/hyperlink" Target="garantF1://72780.402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garantF1://71745222.1" TargetMode="External"/><Relationship Id="rId24" Type="http://schemas.openxmlformats.org/officeDocument/2006/relationships/hyperlink" Target="garantF1://455501.0" TargetMode="External"/><Relationship Id="rId32" Type="http://schemas.openxmlformats.org/officeDocument/2006/relationships/hyperlink" Target="garantF1://12051286.5" TargetMode="External"/><Relationship Id="rId37" Type="http://schemas.openxmlformats.org/officeDocument/2006/relationships/hyperlink" Target="garantF1://12077515.2110" TargetMode="External"/><Relationship Id="rId40" Type="http://schemas.openxmlformats.org/officeDocument/2006/relationships/hyperlink" Target="garantF1://12077515.706" TargetMode="External"/><Relationship Id="rId45" Type="http://schemas.openxmlformats.org/officeDocument/2006/relationships/hyperlink" Target="garantF1://71746616.210" TargetMode="External"/><Relationship Id="rId53" Type="http://schemas.openxmlformats.org/officeDocument/2006/relationships/hyperlink" Target="garantF1://71746616.23" TargetMode="External"/><Relationship Id="rId58" Type="http://schemas.openxmlformats.org/officeDocument/2006/relationships/hyperlink" Target="garantF1://71746616.614" TargetMode="External"/><Relationship Id="rId66" Type="http://schemas.openxmlformats.org/officeDocument/2006/relationships/hyperlink" Target="garantF1://71746616.13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72780.402" TargetMode="External"/><Relationship Id="rId23" Type="http://schemas.openxmlformats.org/officeDocument/2006/relationships/hyperlink" Target="garantF1://12051286.0" TargetMode="External"/><Relationship Id="rId28" Type="http://schemas.openxmlformats.org/officeDocument/2006/relationships/hyperlink" Target="garantF1://3821257.0" TargetMode="External"/><Relationship Id="rId36" Type="http://schemas.openxmlformats.org/officeDocument/2006/relationships/hyperlink" Target="garantF1://12084522.0" TargetMode="External"/><Relationship Id="rId49" Type="http://schemas.openxmlformats.org/officeDocument/2006/relationships/hyperlink" Target="garantF1://71746616.4011" TargetMode="External"/><Relationship Id="rId57" Type="http://schemas.openxmlformats.org/officeDocument/2006/relationships/hyperlink" Target="garantF1://71746616.612" TargetMode="External"/><Relationship Id="rId61" Type="http://schemas.openxmlformats.org/officeDocument/2006/relationships/hyperlink" Target="garantF1://71746616.616" TargetMode="External"/><Relationship Id="rId10" Type="http://schemas.openxmlformats.org/officeDocument/2006/relationships/hyperlink" Target="garantF1://71746616.0" TargetMode="External"/><Relationship Id="rId19" Type="http://schemas.openxmlformats.org/officeDocument/2006/relationships/hyperlink" Target="garantF1://12077515.706" TargetMode="External"/><Relationship Id="rId31" Type="http://schemas.openxmlformats.org/officeDocument/2006/relationships/hyperlink" Target="garantF1://71746616.14" TargetMode="External"/><Relationship Id="rId44" Type="http://schemas.openxmlformats.org/officeDocument/2006/relationships/hyperlink" Target="garantF1://71746616.210" TargetMode="External"/><Relationship Id="rId52" Type="http://schemas.openxmlformats.org/officeDocument/2006/relationships/hyperlink" Target="garantF1://72780.402" TargetMode="External"/><Relationship Id="rId60" Type="http://schemas.openxmlformats.org/officeDocument/2006/relationships/hyperlink" Target="garantF1://12028809.1030" TargetMode="External"/><Relationship Id="rId65" Type="http://schemas.openxmlformats.org/officeDocument/2006/relationships/hyperlink" Target="garantF1://10001873.0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garantF1://71745222.1" TargetMode="External"/><Relationship Id="rId22" Type="http://schemas.openxmlformats.org/officeDocument/2006/relationships/hyperlink" Target="garantF1://5330930.2" TargetMode="External"/><Relationship Id="rId27" Type="http://schemas.openxmlformats.org/officeDocument/2006/relationships/hyperlink" Target="garantF1://71746616.16" TargetMode="External"/><Relationship Id="rId30" Type="http://schemas.openxmlformats.org/officeDocument/2006/relationships/hyperlink" Target="garantF1://71746616.13" TargetMode="External"/><Relationship Id="rId35" Type="http://schemas.openxmlformats.org/officeDocument/2006/relationships/hyperlink" Target="garantF1://71746616.26" TargetMode="External"/><Relationship Id="rId43" Type="http://schemas.openxmlformats.org/officeDocument/2006/relationships/hyperlink" Target="garantF1://70190064.0" TargetMode="External"/><Relationship Id="rId48" Type="http://schemas.openxmlformats.org/officeDocument/2006/relationships/hyperlink" Target="garantF1://71746616.410" TargetMode="External"/><Relationship Id="rId56" Type="http://schemas.openxmlformats.org/officeDocument/2006/relationships/hyperlink" Target="garantF1://71746616.611" TargetMode="External"/><Relationship Id="rId64" Type="http://schemas.openxmlformats.org/officeDocument/2006/relationships/hyperlink" Target="garantF1://10001873.0" TargetMode="External"/><Relationship Id="rId69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hyperlink" Target="garantF1://72780.402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72780.402" TargetMode="External"/><Relationship Id="rId17" Type="http://schemas.openxmlformats.org/officeDocument/2006/relationships/hyperlink" Target="garantF1://71751867.2000" TargetMode="External"/><Relationship Id="rId25" Type="http://schemas.openxmlformats.org/officeDocument/2006/relationships/hyperlink" Target="garantF1://12077515.0" TargetMode="External"/><Relationship Id="rId33" Type="http://schemas.openxmlformats.org/officeDocument/2006/relationships/hyperlink" Target="garantF1://71746616.24" TargetMode="External"/><Relationship Id="rId38" Type="http://schemas.openxmlformats.org/officeDocument/2006/relationships/hyperlink" Target="garantF1://12077515.2120" TargetMode="External"/><Relationship Id="rId46" Type="http://schemas.openxmlformats.org/officeDocument/2006/relationships/hyperlink" Target="garantF1://12051286.812" TargetMode="External"/><Relationship Id="rId59" Type="http://schemas.openxmlformats.org/officeDocument/2006/relationships/hyperlink" Target="garantF1://71746616.615" TargetMode="External"/><Relationship Id="rId67" Type="http://schemas.openxmlformats.org/officeDocument/2006/relationships/footer" Target="footer2.xml"/><Relationship Id="rId20" Type="http://schemas.openxmlformats.org/officeDocument/2006/relationships/hyperlink" Target="garantF1://12077515.0" TargetMode="External"/><Relationship Id="rId41" Type="http://schemas.openxmlformats.org/officeDocument/2006/relationships/hyperlink" Target="garantF1://12084522.0" TargetMode="External"/><Relationship Id="rId54" Type="http://schemas.openxmlformats.org/officeDocument/2006/relationships/hyperlink" Target="garantF1://71746616.210" TargetMode="External"/><Relationship Id="rId62" Type="http://schemas.openxmlformats.org/officeDocument/2006/relationships/hyperlink" Target="garantF1://71746616.6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23</Pages>
  <Words>9514</Words>
  <Characters>54231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Nat</cp:lastModifiedBy>
  <cp:revision>12</cp:revision>
  <cp:lastPrinted>2018-02-19T12:12:00Z</cp:lastPrinted>
  <dcterms:created xsi:type="dcterms:W3CDTF">2018-02-19T05:06:00Z</dcterms:created>
  <dcterms:modified xsi:type="dcterms:W3CDTF">2018-03-19T07:15:00Z</dcterms:modified>
</cp:coreProperties>
</file>